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AC5D4" w14:textId="1048BBE7" w:rsidR="00A97A14" w:rsidRDefault="00A97A14">
      <w:pPr>
        <w:ind w:firstLineChars="0" w:firstLine="0"/>
      </w:pPr>
    </w:p>
    <w:p w14:paraId="515D38E6" w14:textId="77777777" w:rsidR="009425D3" w:rsidRDefault="009425D3">
      <w:pPr>
        <w:ind w:firstLineChars="0" w:firstLine="0"/>
      </w:pPr>
    </w:p>
    <w:p w14:paraId="19E41F00" w14:textId="5EB9F691" w:rsidR="00B14B1D" w:rsidRPr="0034334F" w:rsidRDefault="00A76586" w:rsidP="0034334F">
      <w:pPr>
        <w:ind w:firstLineChars="0" w:firstLine="0"/>
        <w:jc w:val="center"/>
        <w:rPr>
          <w:rFonts w:ascii="微软雅黑" w:eastAsia="微软雅黑" w:hAnsi="微软雅黑"/>
          <w:b/>
          <w:bCs/>
          <w:color w:val="C00000"/>
          <w:sz w:val="52"/>
          <w:szCs w:val="52"/>
        </w:rPr>
      </w:pPr>
      <w:r w:rsidRPr="0034334F">
        <w:rPr>
          <w:rFonts w:ascii="微软雅黑" w:eastAsia="微软雅黑" w:hAnsi="微软雅黑" w:hint="eastAsia"/>
          <w:b/>
          <w:bCs/>
          <w:color w:val="C00000"/>
          <w:sz w:val="52"/>
          <w:szCs w:val="52"/>
        </w:rPr>
        <w:t>A</w:t>
      </w:r>
      <w:r w:rsidRPr="0034334F">
        <w:rPr>
          <w:rFonts w:ascii="微软雅黑" w:eastAsia="微软雅黑" w:hAnsi="微软雅黑"/>
          <w:b/>
          <w:bCs/>
          <w:color w:val="C00000"/>
          <w:sz w:val="52"/>
          <w:szCs w:val="52"/>
        </w:rPr>
        <w:t>I</w:t>
      </w:r>
      <w:r w:rsidRPr="0034334F">
        <w:rPr>
          <w:rFonts w:ascii="微软雅黑" w:eastAsia="微软雅黑" w:hAnsi="微软雅黑" w:hint="eastAsia"/>
          <w:b/>
          <w:bCs/>
          <w:color w:val="C00000"/>
          <w:sz w:val="52"/>
          <w:szCs w:val="52"/>
        </w:rPr>
        <w:t>会议一体机</w:t>
      </w:r>
    </w:p>
    <w:p w14:paraId="5F85F354" w14:textId="231F96B4" w:rsidR="005E2100" w:rsidRPr="00173507" w:rsidRDefault="007541D8" w:rsidP="002637AB">
      <w:pPr>
        <w:ind w:firstLineChars="0" w:firstLine="0"/>
        <w:jc w:val="center"/>
        <w:rPr>
          <w:rFonts w:ascii="微软雅黑" w:eastAsia="微软雅黑" w:hAnsi="微软雅黑"/>
          <w:bCs/>
          <w:sz w:val="44"/>
          <w:szCs w:val="44"/>
        </w:rPr>
      </w:pPr>
      <w:r>
        <w:rPr>
          <w:noProof/>
          <w:snapToGrid/>
        </w:rPr>
        <w:drawing>
          <wp:inline distT="0" distB="0" distL="0" distR="0" wp14:anchorId="0DE53ECD" wp14:editId="0518B5A8">
            <wp:extent cx="6188710" cy="1595120"/>
            <wp:effectExtent l="0" t="0" r="2540" b="5080"/>
            <wp:docPr id="367473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738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BD6D" w14:textId="1AB08615" w:rsidR="005E2100" w:rsidRPr="00860FEC" w:rsidRDefault="00663D52" w:rsidP="00860FEC">
      <w:pPr>
        <w:pStyle w:val="ae"/>
        <w:spacing w:after="0"/>
        <w:jc w:val="left"/>
        <w:rPr>
          <w:rFonts w:ascii="微软雅黑" w:eastAsia="微软雅黑" w:hAnsi="微软雅黑"/>
          <w:color w:val="C00000"/>
          <w:sz w:val="28"/>
          <w:szCs w:val="28"/>
        </w:rPr>
      </w:pPr>
      <w:r w:rsidRPr="00860FEC">
        <w:rPr>
          <w:rFonts w:ascii="微软雅黑" w:eastAsia="微软雅黑" w:hAnsi="微软雅黑" w:hint="eastAsia"/>
          <w:color w:val="C00000"/>
          <w:sz w:val="28"/>
          <w:szCs w:val="28"/>
        </w:rPr>
        <w:t>产品</w:t>
      </w:r>
      <w:r w:rsidR="002C5CBC" w:rsidRPr="00860FEC">
        <w:rPr>
          <w:rFonts w:ascii="微软雅黑" w:eastAsia="微软雅黑" w:hAnsi="微软雅黑" w:hint="eastAsia"/>
          <w:color w:val="C00000"/>
          <w:sz w:val="28"/>
          <w:szCs w:val="28"/>
        </w:rPr>
        <w:t>概述</w:t>
      </w:r>
    </w:p>
    <w:p w14:paraId="68B5D1B9" w14:textId="7795BD99" w:rsidR="009F1198" w:rsidRDefault="005B1503" w:rsidP="009F1198">
      <w:pPr>
        <w:ind w:firstLine="420"/>
      </w:pPr>
      <w:r>
        <w:rPr>
          <w:rFonts w:hint="eastAsia"/>
        </w:rPr>
        <w:t>H6</w:t>
      </w:r>
      <w:r w:rsidR="00663D52">
        <w:rPr>
          <w:rFonts w:hint="eastAsia"/>
        </w:rPr>
        <w:t xml:space="preserve"> </w:t>
      </w:r>
      <w:r w:rsidR="00663D52">
        <w:rPr>
          <w:rFonts w:hint="eastAsia"/>
        </w:rPr>
        <w:t>是一款集音视频</w:t>
      </w:r>
      <w:r w:rsidR="00663D52">
        <w:t>AI</w:t>
      </w:r>
      <w:r w:rsidR="00663D52">
        <w:rPr>
          <w:rFonts w:hint="eastAsia"/>
        </w:rPr>
        <w:t>技术于一体的高清会议终端，</w:t>
      </w:r>
      <w:r w:rsidR="00663D52">
        <w:rPr>
          <w:rFonts w:hint="eastAsia"/>
        </w:rPr>
        <w:t>A</w:t>
      </w:r>
      <w:r w:rsidR="00663D52">
        <w:t>ndroid 12</w:t>
      </w:r>
      <w:r w:rsidR="00663D52">
        <w:rPr>
          <w:rFonts w:hint="eastAsia"/>
        </w:rPr>
        <w:t>系统，</w:t>
      </w:r>
      <w:r w:rsidR="00852956">
        <w:rPr>
          <w:rFonts w:hint="eastAsia"/>
        </w:rPr>
        <w:t>4</w:t>
      </w:r>
      <w:r w:rsidR="00852956">
        <w:rPr>
          <w:rFonts w:hint="eastAsia"/>
        </w:rPr>
        <w:t>核</w:t>
      </w:r>
      <w:r w:rsidR="00852956">
        <w:rPr>
          <w:rFonts w:hint="eastAsia"/>
        </w:rPr>
        <w:t>A</w:t>
      </w:r>
      <w:r w:rsidR="00852956">
        <w:t>rm A73</w:t>
      </w:r>
      <w:r w:rsidR="00852956">
        <w:rPr>
          <w:rFonts w:hint="eastAsia"/>
        </w:rPr>
        <w:t>，</w:t>
      </w:r>
      <w:r w:rsidR="00852956">
        <w:rPr>
          <w:rFonts w:hint="eastAsia"/>
        </w:rPr>
        <w:t>6T</w:t>
      </w:r>
      <w:r w:rsidR="00852956">
        <w:t xml:space="preserve"> NPU</w:t>
      </w:r>
      <w:r w:rsidR="00852956">
        <w:rPr>
          <w:rFonts w:hint="eastAsia"/>
        </w:rPr>
        <w:t>；</w:t>
      </w:r>
      <w:r w:rsidR="0038765F">
        <w:rPr>
          <w:rFonts w:hint="eastAsia"/>
        </w:rPr>
        <w:t>内置</w:t>
      </w:r>
      <w:r w:rsidR="00852956">
        <w:rPr>
          <w:rFonts w:hint="eastAsia"/>
        </w:rPr>
        <w:t>人脸检测、人体检测、自动框选、发言人跟踪等</w:t>
      </w:r>
      <w:r w:rsidR="00852956">
        <w:rPr>
          <w:rFonts w:hint="eastAsia"/>
        </w:rPr>
        <w:t>A</w:t>
      </w:r>
      <w:r w:rsidR="00852956">
        <w:t>I</w:t>
      </w:r>
      <w:r w:rsidR="00852956">
        <w:rPr>
          <w:rFonts w:hint="eastAsia"/>
        </w:rPr>
        <w:t>算法。</w:t>
      </w:r>
    </w:p>
    <w:p w14:paraId="622A4152" w14:textId="4C8DC1B3" w:rsidR="009F1198" w:rsidRDefault="00852956" w:rsidP="009F1198">
      <w:pPr>
        <w:ind w:firstLine="420"/>
      </w:pPr>
      <w:r>
        <w:rPr>
          <w:rFonts w:hint="eastAsia"/>
        </w:rPr>
        <w:t>设备高度集成</w:t>
      </w:r>
      <w:r>
        <w:rPr>
          <w:rFonts w:hint="eastAsia"/>
        </w:rPr>
        <w:t>Sony</w:t>
      </w:r>
      <w:r>
        <w:t xml:space="preserve"> 4K</w:t>
      </w:r>
      <w:r>
        <w:rPr>
          <w:rFonts w:hint="eastAsia"/>
        </w:rPr>
        <w:t>摄像机、</w:t>
      </w:r>
      <w:r>
        <w:rPr>
          <w:rFonts w:hint="eastAsia"/>
        </w:rPr>
        <w:t>8</w:t>
      </w:r>
      <w:r>
        <w:rPr>
          <w:rFonts w:hint="eastAsia"/>
        </w:rPr>
        <w:t>阵列麦克风、双</w:t>
      </w:r>
      <w:r>
        <w:t>10</w:t>
      </w:r>
      <w:r>
        <w:rPr>
          <w:rFonts w:hint="eastAsia"/>
        </w:rPr>
        <w:t>W</w:t>
      </w:r>
      <w:r>
        <w:rPr>
          <w:rFonts w:hint="eastAsia"/>
        </w:rPr>
        <w:t>喇叭等音视频组件；</w:t>
      </w:r>
      <w:r w:rsidR="006D63E9">
        <w:rPr>
          <w:rFonts w:hint="eastAsia"/>
        </w:rPr>
        <w:t>内置</w:t>
      </w:r>
      <w:r>
        <w:rPr>
          <w:rFonts w:hint="eastAsia"/>
        </w:rPr>
        <w:t>音频</w:t>
      </w:r>
      <w:r>
        <w:rPr>
          <w:rFonts w:hint="eastAsia"/>
        </w:rPr>
        <w:t>B</w:t>
      </w:r>
      <w:r>
        <w:t>F</w:t>
      </w:r>
      <w:r>
        <w:rPr>
          <w:rFonts w:hint="eastAsia"/>
        </w:rPr>
        <w:t>、</w:t>
      </w:r>
      <w:r>
        <w:t>DOA</w:t>
      </w:r>
      <w:r>
        <w:rPr>
          <w:rFonts w:hint="eastAsia"/>
        </w:rPr>
        <w:t>、</w:t>
      </w:r>
      <w:r>
        <w:rPr>
          <w:rFonts w:hint="eastAsia"/>
        </w:rPr>
        <w:t>3A</w:t>
      </w:r>
      <w:r>
        <w:rPr>
          <w:rFonts w:hint="eastAsia"/>
        </w:rPr>
        <w:t>、视频人脸</w:t>
      </w:r>
      <w:r>
        <w:rPr>
          <w:rFonts w:hint="eastAsia"/>
        </w:rPr>
        <w:t>A</w:t>
      </w:r>
      <w:r>
        <w:t>E</w:t>
      </w:r>
      <w:r>
        <w:rPr>
          <w:rFonts w:hint="eastAsia"/>
        </w:rPr>
        <w:t>、人像模式等算法</w:t>
      </w:r>
      <w:r w:rsidR="00EA4994">
        <w:rPr>
          <w:rFonts w:hint="eastAsia"/>
        </w:rPr>
        <w:t>。</w:t>
      </w:r>
    </w:p>
    <w:p w14:paraId="3F736451" w14:textId="6F77B047" w:rsidR="00663D52" w:rsidRPr="00663D52" w:rsidRDefault="00EA4994" w:rsidP="009F1198">
      <w:pPr>
        <w:ind w:firstLine="420"/>
      </w:pPr>
      <w:r>
        <w:rPr>
          <w:rFonts w:hint="eastAsia"/>
        </w:rPr>
        <w:t>适用于各类企业、金融</w:t>
      </w:r>
      <w:r w:rsidR="00646C57">
        <w:rPr>
          <w:rFonts w:hint="eastAsia"/>
        </w:rPr>
        <w:t>、教育</w:t>
      </w:r>
      <w:r>
        <w:rPr>
          <w:rFonts w:hint="eastAsia"/>
        </w:rPr>
        <w:t>等单位及个人用户</w:t>
      </w:r>
      <w:r w:rsidR="00646C57">
        <w:rPr>
          <w:rFonts w:hint="eastAsia"/>
        </w:rPr>
        <w:t>对传统</w:t>
      </w:r>
      <w:r w:rsidR="005B1503">
        <w:rPr>
          <w:rFonts w:hint="eastAsia"/>
        </w:rPr>
        <w:t>H.</w:t>
      </w:r>
      <w:r>
        <w:rPr>
          <w:rFonts w:hint="eastAsia"/>
        </w:rPr>
        <w:t>3</w:t>
      </w:r>
      <w:r>
        <w:t>23/SIP</w:t>
      </w:r>
      <w:r w:rsidR="00646C57">
        <w:rPr>
          <w:rFonts w:hint="eastAsia"/>
        </w:rPr>
        <w:t>视频</w:t>
      </w:r>
      <w:r w:rsidR="00EB0E7F">
        <w:rPr>
          <w:rFonts w:hint="eastAsia"/>
        </w:rPr>
        <w:t>会议</w:t>
      </w:r>
      <w:r w:rsidR="00646C57">
        <w:rPr>
          <w:rFonts w:hint="eastAsia"/>
        </w:rPr>
        <w:t>和</w:t>
      </w:r>
      <w:r>
        <w:rPr>
          <w:rFonts w:hint="eastAsia"/>
        </w:rPr>
        <w:t>云</w:t>
      </w:r>
      <w:r w:rsidR="00646C57">
        <w:rPr>
          <w:rFonts w:hint="eastAsia"/>
        </w:rPr>
        <w:t>视频</w:t>
      </w:r>
      <w:r>
        <w:rPr>
          <w:rFonts w:hint="eastAsia"/>
        </w:rPr>
        <w:t>会议</w:t>
      </w:r>
      <w:r w:rsidR="00646C57">
        <w:rPr>
          <w:rFonts w:hint="eastAsia"/>
        </w:rPr>
        <w:t>双</w:t>
      </w:r>
      <w:r w:rsidR="00EB0E7F">
        <w:rPr>
          <w:rFonts w:hint="eastAsia"/>
        </w:rPr>
        <w:t>模式</w:t>
      </w:r>
      <w:r w:rsidR="00646C57">
        <w:rPr>
          <w:rFonts w:hint="eastAsia"/>
        </w:rPr>
        <w:t>的</w:t>
      </w:r>
      <w:r w:rsidR="00EB0E7F">
        <w:rPr>
          <w:rFonts w:hint="eastAsia"/>
        </w:rPr>
        <w:t>需求，</w:t>
      </w:r>
      <w:r>
        <w:rPr>
          <w:rFonts w:hint="eastAsia"/>
        </w:rPr>
        <w:t>以及</w:t>
      </w:r>
      <w:r w:rsidR="00646C57">
        <w:rPr>
          <w:rFonts w:hint="eastAsia"/>
        </w:rPr>
        <w:t>U</w:t>
      </w:r>
      <w:r w:rsidR="00646C57">
        <w:t>SB</w:t>
      </w:r>
      <w:r>
        <w:rPr>
          <w:rFonts w:hint="eastAsia"/>
        </w:rPr>
        <w:t>音视频外设配件</w:t>
      </w:r>
      <w:r w:rsidR="00646C57">
        <w:rPr>
          <w:rFonts w:hint="eastAsia"/>
        </w:rPr>
        <w:t>的</w:t>
      </w:r>
      <w:r>
        <w:rPr>
          <w:rFonts w:hint="eastAsia"/>
        </w:rPr>
        <w:t>需求。</w:t>
      </w:r>
    </w:p>
    <w:p w14:paraId="3684562C" w14:textId="799BBF27" w:rsidR="00663D52" w:rsidRPr="00860FEC" w:rsidRDefault="00663D52" w:rsidP="00860FEC">
      <w:pPr>
        <w:pStyle w:val="ae"/>
        <w:spacing w:after="0"/>
        <w:jc w:val="left"/>
        <w:rPr>
          <w:rFonts w:ascii="微软雅黑" w:eastAsia="微软雅黑" w:hAnsi="微软雅黑"/>
          <w:color w:val="C00000"/>
          <w:sz w:val="28"/>
          <w:szCs w:val="28"/>
        </w:rPr>
      </w:pPr>
      <w:r w:rsidRPr="00860FEC">
        <w:rPr>
          <w:rFonts w:ascii="微软雅黑" w:eastAsia="微软雅黑" w:hAnsi="微软雅黑" w:hint="eastAsia"/>
          <w:color w:val="C00000"/>
          <w:sz w:val="28"/>
          <w:szCs w:val="28"/>
        </w:rPr>
        <w:t>应用场景</w:t>
      </w:r>
    </w:p>
    <w:p w14:paraId="6D796595" w14:textId="2E766E26" w:rsidR="001B2F11" w:rsidRDefault="001E3A28" w:rsidP="00303BD0">
      <w:pPr>
        <w:ind w:firstLine="420"/>
      </w:pPr>
      <w:r>
        <w:rPr>
          <w:rFonts w:hint="eastAsia"/>
        </w:rPr>
        <w:t>本产品可提供</w:t>
      </w:r>
      <w:r>
        <w:rPr>
          <w:rFonts w:hint="eastAsia"/>
        </w:rPr>
        <w:t>B</w:t>
      </w:r>
      <w:r>
        <w:t>YOM</w:t>
      </w:r>
      <w:r>
        <w:rPr>
          <w:rFonts w:hint="eastAsia"/>
        </w:rPr>
        <w:t>和</w:t>
      </w:r>
      <w:r>
        <w:rPr>
          <w:rFonts w:hint="eastAsia"/>
        </w:rPr>
        <w:t>B</w:t>
      </w:r>
      <w:r>
        <w:t>YOD</w:t>
      </w:r>
      <w:r>
        <w:rPr>
          <w:rFonts w:hint="eastAsia"/>
        </w:rPr>
        <w:t>两种模式应用</w:t>
      </w:r>
      <w:r w:rsidR="001B2F11">
        <w:rPr>
          <w:rFonts w:hint="eastAsia"/>
        </w:rPr>
        <w:t>：</w:t>
      </w:r>
    </w:p>
    <w:p w14:paraId="5F918495" w14:textId="77777777" w:rsidR="001E3A28" w:rsidRDefault="00303BD0" w:rsidP="00303BD0">
      <w:pPr>
        <w:ind w:firstLine="420"/>
      </w:pPr>
      <w:r>
        <w:rPr>
          <w:rFonts w:hint="eastAsia"/>
        </w:rPr>
        <w:t>第</w:t>
      </w:r>
      <w:r w:rsidR="007872D4">
        <w:rPr>
          <w:rFonts w:hint="eastAsia"/>
        </w:rPr>
        <w:t>一</w:t>
      </w:r>
      <w:r>
        <w:rPr>
          <w:rFonts w:hint="eastAsia"/>
        </w:rPr>
        <w:t>种</w:t>
      </w:r>
      <w:r w:rsidR="007872D4">
        <w:rPr>
          <w:rFonts w:hint="eastAsia"/>
        </w:rPr>
        <w:t>是</w:t>
      </w:r>
      <w:r w:rsidR="007B76B7" w:rsidRPr="007B76B7">
        <w:rPr>
          <w:rFonts w:hint="eastAsia"/>
        </w:rPr>
        <w:t>B</w:t>
      </w:r>
      <w:r w:rsidR="007B76B7" w:rsidRPr="007B76B7">
        <w:t>YO</w:t>
      </w:r>
      <w:r w:rsidR="007872D4">
        <w:rPr>
          <w:rFonts w:hint="eastAsia"/>
        </w:rPr>
        <w:t>M</w:t>
      </w:r>
      <w:r>
        <w:rPr>
          <w:rFonts w:hint="eastAsia"/>
        </w:rPr>
        <w:t>（</w:t>
      </w:r>
      <w:r w:rsidRPr="00303BD0">
        <w:rPr>
          <w:rFonts w:asciiTheme="minorEastAsia" w:eastAsiaTheme="minorEastAsia" w:hAnsiTheme="minorEastAsia"/>
          <w:b/>
          <w:bCs/>
        </w:rPr>
        <w:t>B</w:t>
      </w:r>
      <w:r w:rsidRPr="00303BD0">
        <w:rPr>
          <w:rFonts w:asciiTheme="minorEastAsia" w:eastAsiaTheme="minorEastAsia" w:hAnsiTheme="minorEastAsia"/>
        </w:rPr>
        <w:t xml:space="preserve">ring </w:t>
      </w:r>
      <w:r w:rsidRPr="00303BD0">
        <w:rPr>
          <w:rFonts w:asciiTheme="minorEastAsia" w:eastAsiaTheme="minorEastAsia" w:hAnsiTheme="minorEastAsia"/>
          <w:b/>
          <w:bCs/>
        </w:rPr>
        <w:t>Y</w:t>
      </w:r>
      <w:r w:rsidRPr="00303BD0">
        <w:rPr>
          <w:rFonts w:asciiTheme="minorEastAsia" w:eastAsiaTheme="minorEastAsia" w:hAnsiTheme="minorEastAsia"/>
        </w:rPr>
        <w:t xml:space="preserve">our </w:t>
      </w:r>
      <w:r w:rsidRPr="00303BD0">
        <w:rPr>
          <w:rFonts w:asciiTheme="minorEastAsia" w:eastAsiaTheme="minorEastAsia" w:hAnsiTheme="minorEastAsia"/>
          <w:b/>
          <w:bCs/>
        </w:rPr>
        <w:t>O</w:t>
      </w:r>
      <w:r w:rsidRPr="00303BD0">
        <w:rPr>
          <w:rFonts w:asciiTheme="minorEastAsia" w:eastAsiaTheme="minorEastAsia" w:hAnsiTheme="minorEastAsia"/>
        </w:rPr>
        <w:t>wn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M</w:t>
      </w:r>
      <w:r w:rsidR="00EF79E5">
        <w:rPr>
          <w:rFonts w:asciiTheme="minorEastAsia" w:eastAsiaTheme="minorEastAsia" w:hAnsiTheme="minorEastAsia" w:hint="eastAsia"/>
        </w:rPr>
        <w:t>ee</w:t>
      </w:r>
      <w:r w:rsidR="00EF79E5">
        <w:rPr>
          <w:rFonts w:asciiTheme="minorEastAsia" w:eastAsiaTheme="minorEastAsia" w:hAnsiTheme="minorEastAsia"/>
        </w:rPr>
        <w:t>ting</w:t>
      </w:r>
      <w:r>
        <w:rPr>
          <w:rFonts w:asciiTheme="minorEastAsia" w:eastAsiaTheme="minorEastAsia" w:hAnsiTheme="minorEastAsia" w:hint="eastAsia"/>
        </w:rPr>
        <w:t>）</w:t>
      </w:r>
      <w:r w:rsidR="007872D4">
        <w:rPr>
          <w:rFonts w:hint="eastAsia"/>
        </w:rPr>
        <w:t>模式，即设备内置会议通信软件，只需连接显示屏即可；</w:t>
      </w:r>
    </w:p>
    <w:p w14:paraId="4443080F" w14:textId="2BF648D3" w:rsidR="007B76B7" w:rsidRDefault="00303BD0" w:rsidP="00303BD0">
      <w:pPr>
        <w:ind w:firstLine="420"/>
      </w:pPr>
      <w:r>
        <w:rPr>
          <w:rFonts w:hint="eastAsia"/>
        </w:rPr>
        <w:t>第</w:t>
      </w:r>
      <w:r w:rsidR="007872D4">
        <w:rPr>
          <w:rFonts w:hint="eastAsia"/>
        </w:rPr>
        <w:t>二</w:t>
      </w:r>
      <w:r>
        <w:rPr>
          <w:rFonts w:hint="eastAsia"/>
        </w:rPr>
        <w:t>种</w:t>
      </w:r>
      <w:r w:rsidR="007872D4">
        <w:rPr>
          <w:rFonts w:hint="eastAsia"/>
        </w:rPr>
        <w:t>是</w:t>
      </w:r>
      <w:r w:rsidR="007872D4">
        <w:t>BYOD</w:t>
      </w:r>
      <w:r>
        <w:rPr>
          <w:rFonts w:hint="eastAsia"/>
        </w:rPr>
        <w:t>（</w:t>
      </w:r>
      <w:r w:rsidRPr="00303BD0">
        <w:rPr>
          <w:rFonts w:asciiTheme="minorEastAsia" w:eastAsiaTheme="minorEastAsia" w:hAnsiTheme="minorEastAsia"/>
          <w:b/>
          <w:bCs/>
        </w:rPr>
        <w:t>B</w:t>
      </w:r>
      <w:r w:rsidRPr="00303BD0">
        <w:rPr>
          <w:rFonts w:asciiTheme="minorEastAsia" w:eastAsiaTheme="minorEastAsia" w:hAnsiTheme="minorEastAsia"/>
        </w:rPr>
        <w:t xml:space="preserve">ring </w:t>
      </w:r>
      <w:r w:rsidRPr="00303BD0">
        <w:rPr>
          <w:rFonts w:asciiTheme="minorEastAsia" w:eastAsiaTheme="minorEastAsia" w:hAnsiTheme="minorEastAsia"/>
          <w:b/>
          <w:bCs/>
        </w:rPr>
        <w:t>Y</w:t>
      </w:r>
      <w:r w:rsidRPr="00303BD0">
        <w:rPr>
          <w:rFonts w:asciiTheme="minorEastAsia" w:eastAsiaTheme="minorEastAsia" w:hAnsiTheme="minorEastAsia"/>
        </w:rPr>
        <w:t xml:space="preserve">our </w:t>
      </w:r>
      <w:r w:rsidRPr="00303BD0">
        <w:rPr>
          <w:rFonts w:asciiTheme="minorEastAsia" w:eastAsiaTheme="minorEastAsia" w:hAnsiTheme="minorEastAsia"/>
          <w:b/>
          <w:bCs/>
        </w:rPr>
        <w:t>O</w:t>
      </w:r>
      <w:r w:rsidRPr="00303BD0">
        <w:rPr>
          <w:rFonts w:asciiTheme="minorEastAsia" w:eastAsiaTheme="minorEastAsia" w:hAnsiTheme="minorEastAsia"/>
        </w:rPr>
        <w:t xml:space="preserve">wn </w:t>
      </w:r>
      <w:r w:rsidRPr="00303BD0">
        <w:rPr>
          <w:rFonts w:asciiTheme="minorEastAsia" w:eastAsiaTheme="minorEastAsia" w:hAnsiTheme="minorEastAsia"/>
          <w:b/>
          <w:bCs/>
        </w:rPr>
        <w:t>D</w:t>
      </w:r>
      <w:r w:rsidRPr="00303BD0">
        <w:rPr>
          <w:rFonts w:asciiTheme="minorEastAsia" w:eastAsiaTheme="minorEastAsia" w:hAnsiTheme="minorEastAsia"/>
        </w:rPr>
        <w:t>evice</w:t>
      </w:r>
      <w:r>
        <w:rPr>
          <w:rFonts w:asciiTheme="minorEastAsia" w:eastAsiaTheme="minorEastAsia" w:hAnsiTheme="minorEastAsia" w:hint="eastAsia"/>
        </w:rPr>
        <w:t>）</w:t>
      </w:r>
      <w:r w:rsidR="007872D4">
        <w:rPr>
          <w:rFonts w:hint="eastAsia"/>
        </w:rPr>
        <w:t>模式，即用户需要自带电脑，通过电脑上的会议软件进行开会，设备通过</w:t>
      </w:r>
      <w:r w:rsidR="007872D4">
        <w:rPr>
          <w:rFonts w:hint="eastAsia"/>
        </w:rPr>
        <w:t>U</w:t>
      </w:r>
      <w:r w:rsidR="007872D4">
        <w:t>VC/UAC</w:t>
      </w:r>
      <w:r w:rsidR="007872D4">
        <w:rPr>
          <w:rFonts w:hint="eastAsia"/>
        </w:rPr>
        <w:t>技术作为电脑的音视频外设使用</w:t>
      </w:r>
      <w:r w:rsidR="00E377DA">
        <w:rPr>
          <w:rFonts w:hint="eastAsia"/>
        </w:rPr>
        <w:t>。</w:t>
      </w:r>
    </w:p>
    <w:p w14:paraId="240A3BA0" w14:textId="77777777" w:rsidR="00A27EBF" w:rsidRPr="007B76B7" w:rsidRDefault="00A27EBF" w:rsidP="00303BD0">
      <w:pPr>
        <w:ind w:firstLine="420"/>
      </w:pPr>
    </w:p>
    <w:p w14:paraId="637B4B68" w14:textId="1FE33E09" w:rsidR="00FA5BD9" w:rsidRDefault="007872D4" w:rsidP="00FA5BD9">
      <w:pPr>
        <w:ind w:firstLine="420"/>
      </w:pPr>
      <w:r>
        <w:rPr>
          <w:rFonts w:hint="eastAsia"/>
        </w:rPr>
        <w:t>一、</w:t>
      </w:r>
      <w:r w:rsidR="00CA3BB9">
        <w:rPr>
          <w:rFonts w:hint="eastAsia"/>
        </w:rPr>
        <w:t>企业</w:t>
      </w:r>
      <w:r>
        <w:rPr>
          <w:rFonts w:hint="eastAsia"/>
        </w:rPr>
        <w:t>B</w:t>
      </w:r>
      <w:r>
        <w:t>YOM</w:t>
      </w:r>
      <w:r>
        <w:rPr>
          <w:rFonts w:hint="eastAsia"/>
        </w:rPr>
        <w:t>模式</w:t>
      </w:r>
      <w:r w:rsidR="00CA3BB9">
        <w:rPr>
          <w:rFonts w:hint="eastAsia"/>
        </w:rPr>
        <w:t>应用</w:t>
      </w:r>
      <w:r w:rsidR="00653528">
        <w:rPr>
          <w:rFonts w:hint="eastAsia"/>
        </w:rPr>
        <w:t>：</w:t>
      </w:r>
    </w:p>
    <w:p w14:paraId="5F08EDCC" w14:textId="23B08423" w:rsidR="00CA3BB9" w:rsidRPr="00663D52" w:rsidRDefault="00CA3BB9" w:rsidP="00FA5BD9">
      <w:pPr>
        <w:ind w:firstLine="420"/>
      </w:pPr>
      <w:r>
        <w:rPr>
          <w:rFonts w:hint="eastAsia"/>
        </w:rPr>
        <w:t>一体化设备，高度集成，解决企业中小会议室设备多而复杂的问题；良好的音视频效果，</w:t>
      </w:r>
      <w:r w:rsidR="00EF79E5">
        <w:rPr>
          <w:rFonts w:hint="eastAsia"/>
        </w:rPr>
        <w:t>设备内置</w:t>
      </w:r>
      <w:r>
        <w:rPr>
          <w:rFonts w:hint="eastAsia"/>
        </w:rPr>
        <w:t>扩声</w:t>
      </w:r>
      <w:r w:rsidR="00665D94">
        <w:rPr>
          <w:rFonts w:hint="eastAsia"/>
        </w:rPr>
        <w:t>组件</w:t>
      </w:r>
      <w:r>
        <w:rPr>
          <w:rFonts w:hint="eastAsia"/>
        </w:rPr>
        <w:t>，</w:t>
      </w:r>
      <w:r w:rsidR="00665D94">
        <w:rPr>
          <w:rFonts w:hint="eastAsia"/>
        </w:rPr>
        <w:t>可</w:t>
      </w:r>
      <w:r>
        <w:rPr>
          <w:rFonts w:hint="eastAsia"/>
        </w:rPr>
        <w:t>节省办公费用投入；</w:t>
      </w:r>
      <w:r w:rsidR="00EB0E7F">
        <w:rPr>
          <w:rFonts w:hint="eastAsia"/>
        </w:rPr>
        <w:t>便捷的操作界面，</w:t>
      </w:r>
      <w:r w:rsidR="00665D94">
        <w:rPr>
          <w:rFonts w:hint="eastAsia"/>
        </w:rPr>
        <w:t>让</w:t>
      </w:r>
      <w:r w:rsidR="00EB0E7F">
        <w:rPr>
          <w:rFonts w:hint="eastAsia"/>
        </w:rPr>
        <w:t>使</w:t>
      </w:r>
      <w:r w:rsidR="00665D94">
        <w:rPr>
          <w:rFonts w:hint="eastAsia"/>
        </w:rPr>
        <w:t>用</w:t>
      </w:r>
      <w:r w:rsidR="00EB0E7F">
        <w:rPr>
          <w:rFonts w:hint="eastAsia"/>
        </w:rPr>
        <w:t>人员易学习、易操作</w:t>
      </w:r>
      <w:r w:rsidR="00665D94">
        <w:rPr>
          <w:rFonts w:hint="eastAsia"/>
        </w:rPr>
        <w:t>、易维护</w:t>
      </w:r>
      <w:r w:rsidR="00EB0E7F">
        <w:rPr>
          <w:rFonts w:hint="eastAsia"/>
        </w:rPr>
        <w:t>。</w:t>
      </w:r>
      <w:r>
        <w:rPr>
          <w:rFonts w:hint="eastAsia"/>
        </w:rPr>
        <w:t>开放、标准的</w:t>
      </w:r>
      <w:r>
        <w:rPr>
          <w:rFonts w:hint="eastAsia"/>
        </w:rPr>
        <w:t>A</w:t>
      </w:r>
      <w:r>
        <w:t>ndroid</w:t>
      </w:r>
      <w:r>
        <w:rPr>
          <w:rFonts w:hint="eastAsia"/>
        </w:rPr>
        <w:t>系统，支持</w:t>
      </w:r>
      <w:r w:rsidR="00665D94">
        <w:rPr>
          <w:rFonts w:hint="eastAsia"/>
        </w:rPr>
        <w:t>各类</w:t>
      </w:r>
      <w:r>
        <w:rPr>
          <w:rFonts w:hint="eastAsia"/>
        </w:rPr>
        <w:t>云视频</w:t>
      </w:r>
      <w:r w:rsidR="00665D94">
        <w:rPr>
          <w:rFonts w:hint="eastAsia"/>
        </w:rPr>
        <w:t>安卓客户端</w:t>
      </w:r>
      <w:r>
        <w:rPr>
          <w:rFonts w:hint="eastAsia"/>
        </w:rPr>
        <w:t>软件运行</w:t>
      </w:r>
      <w:r w:rsidR="00665D94">
        <w:rPr>
          <w:rFonts w:hint="eastAsia"/>
        </w:rPr>
        <w:t>。</w:t>
      </w:r>
    </w:p>
    <w:p w14:paraId="6C73C541" w14:textId="31803E50" w:rsidR="005E2100" w:rsidRDefault="007872D4" w:rsidP="005121F9">
      <w:pPr>
        <w:ind w:firstLine="420"/>
      </w:pPr>
      <w:r>
        <w:rPr>
          <w:rFonts w:hint="eastAsia"/>
        </w:rPr>
        <w:lastRenderedPageBreak/>
        <w:t>二、</w:t>
      </w:r>
      <w:r w:rsidR="005121F9">
        <w:rPr>
          <w:rFonts w:hint="eastAsia"/>
        </w:rPr>
        <w:t>金融行业</w:t>
      </w:r>
      <w:r>
        <w:t>BYOM</w:t>
      </w:r>
      <w:r>
        <w:rPr>
          <w:rFonts w:hint="eastAsia"/>
        </w:rPr>
        <w:t>模式</w:t>
      </w:r>
      <w:r w:rsidR="005121F9">
        <w:rPr>
          <w:rFonts w:hint="eastAsia"/>
        </w:rPr>
        <w:t>应用</w:t>
      </w:r>
      <w:r w:rsidR="00653528">
        <w:rPr>
          <w:rFonts w:hint="eastAsia"/>
        </w:rPr>
        <w:t>：</w:t>
      </w:r>
    </w:p>
    <w:p w14:paraId="5D79DE04" w14:textId="0136352A" w:rsidR="005121F9" w:rsidRDefault="00665D94" w:rsidP="005121F9">
      <w:pPr>
        <w:ind w:firstLine="420"/>
      </w:pPr>
      <w:r>
        <w:rPr>
          <w:rFonts w:hint="eastAsia"/>
        </w:rPr>
        <w:t>参与</w:t>
      </w:r>
      <w:r w:rsidR="005121F9">
        <w:rPr>
          <w:rFonts w:hint="eastAsia"/>
        </w:rPr>
        <w:t>上级单位</w:t>
      </w:r>
      <w:r>
        <w:rPr>
          <w:rFonts w:hint="eastAsia"/>
        </w:rPr>
        <w:t>的</w:t>
      </w:r>
      <w:r w:rsidR="005121F9">
        <w:rPr>
          <w:rFonts w:hint="eastAsia"/>
        </w:rPr>
        <w:t>行政</w:t>
      </w:r>
      <w:r>
        <w:rPr>
          <w:rFonts w:hint="eastAsia"/>
        </w:rPr>
        <w:t>视频</w:t>
      </w:r>
      <w:r w:rsidR="005121F9">
        <w:rPr>
          <w:rFonts w:hint="eastAsia"/>
        </w:rPr>
        <w:t>会议，采用传统</w:t>
      </w:r>
      <w:r w:rsidR="005121F9">
        <w:t>H.323/SIP</w:t>
      </w:r>
      <w:r w:rsidR="005121F9">
        <w:rPr>
          <w:rFonts w:hint="eastAsia"/>
        </w:rPr>
        <w:t>模式进行；对于本单位内部业务会议，采用灵活的云</w:t>
      </w:r>
      <w:r>
        <w:rPr>
          <w:rFonts w:hint="eastAsia"/>
        </w:rPr>
        <w:t>视频</w:t>
      </w:r>
      <w:r w:rsidR="005121F9">
        <w:rPr>
          <w:rFonts w:hint="eastAsia"/>
        </w:rPr>
        <w:t>会议模式，参会人员可以通过</w:t>
      </w:r>
      <w:r w:rsidR="005121F9">
        <w:rPr>
          <w:rFonts w:hint="eastAsia"/>
        </w:rPr>
        <w:t>P</w:t>
      </w:r>
      <w:r w:rsidR="005121F9">
        <w:t>C</w:t>
      </w:r>
      <w:r w:rsidR="005121F9">
        <w:rPr>
          <w:rFonts w:hint="eastAsia"/>
        </w:rPr>
        <w:t>、手机</w:t>
      </w:r>
      <w:r>
        <w:rPr>
          <w:rFonts w:hint="eastAsia"/>
        </w:rPr>
        <w:t>等客户</w:t>
      </w:r>
      <w:r w:rsidR="005121F9">
        <w:rPr>
          <w:rFonts w:hint="eastAsia"/>
        </w:rPr>
        <w:t>端接入。</w:t>
      </w:r>
    </w:p>
    <w:p w14:paraId="5F80DB65" w14:textId="04E071F4" w:rsidR="005121F9" w:rsidRDefault="007872D4" w:rsidP="005121F9">
      <w:pPr>
        <w:ind w:firstLine="420"/>
      </w:pPr>
      <w:r>
        <w:rPr>
          <w:rFonts w:hint="eastAsia"/>
        </w:rPr>
        <w:t>三、</w:t>
      </w:r>
      <w:r w:rsidR="005121F9">
        <w:rPr>
          <w:rFonts w:hint="eastAsia"/>
        </w:rPr>
        <w:t>听讲教室</w:t>
      </w:r>
      <w:r>
        <w:rPr>
          <w:rFonts w:hint="eastAsia"/>
        </w:rPr>
        <w:t>B</w:t>
      </w:r>
      <w:r>
        <w:t>YOM</w:t>
      </w:r>
      <w:r>
        <w:rPr>
          <w:rFonts w:hint="eastAsia"/>
        </w:rPr>
        <w:t>模式</w:t>
      </w:r>
      <w:r w:rsidR="005121F9">
        <w:rPr>
          <w:rFonts w:hint="eastAsia"/>
        </w:rPr>
        <w:t>应用</w:t>
      </w:r>
      <w:r w:rsidR="00653528">
        <w:rPr>
          <w:rFonts w:hint="eastAsia"/>
        </w:rPr>
        <w:t>：</w:t>
      </w:r>
    </w:p>
    <w:p w14:paraId="2D2405AE" w14:textId="688F2A55" w:rsidR="005121F9" w:rsidRDefault="005121F9" w:rsidP="005121F9">
      <w:pPr>
        <w:ind w:firstLine="420"/>
      </w:pPr>
      <w:r>
        <w:rPr>
          <w:rFonts w:hint="eastAsia"/>
        </w:rPr>
        <w:t>常规远程教学采用</w:t>
      </w:r>
      <w:r>
        <w:t>H.323/SIP</w:t>
      </w:r>
      <w:r>
        <w:rPr>
          <w:rFonts w:hint="eastAsia"/>
        </w:rPr>
        <w:t>模式接入，特殊情况下可切换成云</w:t>
      </w:r>
      <w:r w:rsidR="00665D94">
        <w:rPr>
          <w:rFonts w:hint="eastAsia"/>
        </w:rPr>
        <w:t>视频</w:t>
      </w:r>
      <w:r>
        <w:rPr>
          <w:rFonts w:hint="eastAsia"/>
        </w:rPr>
        <w:t>会议模式接入，比如外聘专家授课、高职院校专业课程远程实训指导等。</w:t>
      </w:r>
      <w:r w:rsidR="00665D94">
        <w:rPr>
          <w:rFonts w:hint="eastAsia"/>
        </w:rPr>
        <w:t>设备</w:t>
      </w:r>
      <w:r>
        <w:rPr>
          <w:rFonts w:hint="eastAsia"/>
        </w:rPr>
        <w:t>集成</w:t>
      </w:r>
      <w:r>
        <w:rPr>
          <w:rFonts w:hint="eastAsia"/>
        </w:rPr>
        <w:t>8m</w:t>
      </w:r>
      <w:r>
        <w:t>ems</w:t>
      </w:r>
      <w:r>
        <w:rPr>
          <w:rFonts w:hint="eastAsia"/>
        </w:rPr>
        <w:t>，最大拾音距离可达</w:t>
      </w:r>
      <w:r>
        <w:rPr>
          <w:rFonts w:hint="eastAsia"/>
        </w:rPr>
        <w:t>8</w:t>
      </w:r>
      <w:r>
        <w:rPr>
          <w:rFonts w:hint="eastAsia"/>
        </w:rPr>
        <w:t>米；内置双</w:t>
      </w:r>
      <w:r>
        <w:rPr>
          <w:rFonts w:hint="eastAsia"/>
        </w:rPr>
        <w:t>1</w:t>
      </w:r>
      <w:r>
        <w:t>0W</w:t>
      </w:r>
      <w:r>
        <w:rPr>
          <w:rFonts w:hint="eastAsia"/>
        </w:rPr>
        <w:t>喇叭，满足教室声音</w:t>
      </w:r>
      <w:r w:rsidR="00665D94">
        <w:rPr>
          <w:rFonts w:hint="eastAsia"/>
        </w:rPr>
        <w:t>输入</w:t>
      </w:r>
      <w:r>
        <w:rPr>
          <w:rFonts w:hint="eastAsia"/>
        </w:rPr>
        <w:t>输出的需求。</w:t>
      </w:r>
    </w:p>
    <w:p w14:paraId="583CA770" w14:textId="4F50F611" w:rsidR="005121F9" w:rsidRDefault="007872D4" w:rsidP="005121F9">
      <w:pPr>
        <w:ind w:firstLine="420"/>
      </w:pPr>
      <w:r>
        <w:rPr>
          <w:rFonts w:hint="eastAsia"/>
        </w:rPr>
        <w:t>四、</w:t>
      </w:r>
      <w:r w:rsidR="001D07E5">
        <w:rPr>
          <w:rFonts w:hint="eastAsia"/>
        </w:rPr>
        <w:t>企业</w:t>
      </w:r>
      <w:r>
        <w:t>BYOD</w:t>
      </w:r>
      <w:r>
        <w:rPr>
          <w:rFonts w:hint="eastAsia"/>
        </w:rPr>
        <w:t>模式应用</w:t>
      </w:r>
      <w:r w:rsidR="00D9793F">
        <w:rPr>
          <w:rFonts w:hint="eastAsia"/>
        </w:rPr>
        <w:t>：</w:t>
      </w:r>
    </w:p>
    <w:p w14:paraId="273FCBA3" w14:textId="0703E894" w:rsidR="005F3012" w:rsidRPr="00105D3E" w:rsidRDefault="009769ED" w:rsidP="00860FEC">
      <w:pPr>
        <w:ind w:firstLine="420"/>
      </w:pPr>
      <w:r>
        <w:rPr>
          <w:rFonts w:hint="eastAsia"/>
        </w:rPr>
        <w:t>支持</w:t>
      </w:r>
      <w:r>
        <w:rPr>
          <w:rFonts w:hint="eastAsia"/>
        </w:rPr>
        <w:t>U</w:t>
      </w:r>
      <w:r>
        <w:t>VC/UAC</w:t>
      </w:r>
      <w:r w:rsidR="006E11F1">
        <w:rPr>
          <w:rFonts w:hint="eastAsia"/>
        </w:rPr>
        <w:t>外设</w:t>
      </w:r>
      <w:r>
        <w:rPr>
          <w:rFonts w:hint="eastAsia"/>
        </w:rPr>
        <w:t>模式，向个人电脑或其它</w:t>
      </w:r>
      <w:r w:rsidR="00366185">
        <w:rPr>
          <w:rFonts w:hint="eastAsia"/>
        </w:rPr>
        <w:t>U</w:t>
      </w:r>
      <w:r w:rsidR="00366185">
        <w:t>SB</w:t>
      </w:r>
      <w:r w:rsidR="00366185">
        <w:rPr>
          <w:rFonts w:hint="eastAsia"/>
        </w:rPr>
        <w:t>输入</w:t>
      </w:r>
      <w:r>
        <w:rPr>
          <w:rFonts w:hint="eastAsia"/>
        </w:rPr>
        <w:t>设备提供高质量的音视频</w:t>
      </w:r>
      <w:r w:rsidR="00366185">
        <w:rPr>
          <w:rFonts w:hint="eastAsia"/>
        </w:rPr>
        <w:t>能力</w:t>
      </w:r>
      <w:r>
        <w:rPr>
          <w:rFonts w:hint="eastAsia"/>
        </w:rPr>
        <w:t>，提升</w:t>
      </w:r>
      <w:r w:rsidR="00366185">
        <w:rPr>
          <w:rFonts w:hint="eastAsia"/>
        </w:rPr>
        <w:t>视频会议</w:t>
      </w:r>
      <w:r>
        <w:rPr>
          <w:rFonts w:hint="eastAsia"/>
        </w:rPr>
        <w:t>的音视频体验。适用于企业</w:t>
      </w:r>
      <w:r w:rsidR="00366185">
        <w:rPr>
          <w:rFonts w:hint="eastAsia"/>
        </w:rPr>
        <w:t>中小会议室、企业</w:t>
      </w:r>
      <w:r>
        <w:rPr>
          <w:rFonts w:hint="eastAsia"/>
        </w:rPr>
        <w:t>高管的办公室</w:t>
      </w:r>
      <w:r w:rsidR="00B66C61">
        <w:rPr>
          <w:rFonts w:hint="eastAsia"/>
        </w:rPr>
        <w:t>等场所应用</w:t>
      </w:r>
      <w:r w:rsidR="00366185">
        <w:rPr>
          <w:rFonts w:hint="eastAsia"/>
        </w:rPr>
        <w:t>。</w:t>
      </w:r>
    </w:p>
    <w:p w14:paraId="30633378" w14:textId="001798C7" w:rsidR="005E2100" w:rsidRPr="00860FEC" w:rsidRDefault="00663D52" w:rsidP="00860FEC">
      <w:pPr>
        <w:pStyle w:val="ae"/>
        <w:spacing w:after="0"/>
        <w:jc w:val="left"/>
        <w:rPr>
          <w:rFonts w:ascii="微软雅黑" w:eastAsia="微软雅黑" w:hAnsi="微软雅黑"/>
          <w:color w:val="C00000"/>
          <w:sz w:val="28"/>
          <w:szCs w:val="28"/>
        </w:rPr>
      </w:pPr>
      <w:r w:rsidRPr="00860FEC">
        <w:rPr>
          <w:rFonts w:ascii="微软雅黑" w:eastAsia="微软雅黑" w:hAnsi="微软雅黑" w:hint="eastAsia"/>
          <w:color w:val="C00000"/>
          <w:sz w:val="28"/>
          <w:szCs w:val="28"/>
        </w:rPr>
        <w:t>特性和功能</w:t>
      </w:r>
    </w:p>
    <w:p w14:paraId="48D65EED" w14:textId="7840C384" w:rsidR="00266AB1" w:rsidRDefault="00266AB1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开放式系统，支持</w:t>
      </w:r>
      <w:r w:rsidR="009B793A">
        <w:rPr>
          <w:rFonts w:hint="eastAsia"/>
        </w:rPr>
        <w:t>可内置</w:t>
      </w:r>
      <w:r>
        <w:rPr>
          <w:rFonts w:hint="eastAsia"/>
        </w:rPr>
        <w:t>传统</w:t>
      </w:r>
      <w:r w:rsidR="009B793A">
        <w:rPr>
          <w:rFonts w:hint="eastAsia"/>
        </w:rPr>
        <w:t>H</w:t>
      </w:r>
      <w:r w:rsidR="009B793A">
        <w:t>.</w:t>
      </w:r>
      <w:r>
        <w:rPr>
          <w:rFonts w:hint="eastAsia"/>
        </w:rPr>
        <w:t>3</w:t>
      </w:r>
      <w:r>
        <w:t>23/SIP</w:t>
      </w:r>
      <w:r w:rsidR="009B793A">
        <w:rPr>
          <w:rFonts w:hint="eastAsia"/>
        </w:rPr>
        <w:t>协议的</w:t>
      </w:r>
      <w:r>
        <w:rPr>
          <w:rFonts w:hint="eastAsia"/>
        </w:rPr>
        <w:t>会议</w:t>
      </w:r>
      <w:r w:rsidR="009B793A">
        <w:rPr>
          <w:rFonts w:hint="eastAsia"/>
        </w:rPr>
        <w:t>软件，</w:t>
      </w:r>
      <w:r w:rsidR="009B793A" w:rsidRPr="009B793A">
        <w:rPr>
          <w:rFonts w:hint="eastAsia"/>
        </w:rPr>
        <w:t>可对接标准</w:t>
      </w:r>
      <w:r w:rsidR="009B793A" w:rsidRPr="009B793A">
        <w:t>H.323/SIP</w:t>
      </w:r>
      <w:r w:rsidR="009B793A" w:rsidRPr="009B793A">
        <w:rPr>
          <w:rFonts w:hint="eastAsia"/>
        </w:rPr>
        <w:t>会议的终端和</w:t>
      </w:r>
      <w:r w:rsidR="009B793A" w:rsidRPr="009B793A">
        <w:rPr>
          <w:rFonts w:hint="eastAsia"/>
        </w:rPr>
        <w:t>M</w:t>
      </w:r>
      <w:r w:rsidR="009B793A" w:rsidRPr="009B793A">
        <w:t>CU</w:t>
      </w:r>
      <w:r w:rsidR="00B22821">
        <w:rPr>
          <w:rFonts w:hint="eastAsia"/>
        </w:rPr>
        <w:t>；</w:t>
      </w:r>
      <w:r>
        <w:rPr>
          <w:rFonts w:hint="eastAsia"/>
        </w:rPr>
        <w:t>支持各类安卓云视频客户端运行</w:t>
      </w:r>
      <w:r w:rsidR="0034334F">
        <w:rPr>
          <w:rFonts w:hint="eastAsia"/>
        </w:rPr>
        <w:t>，云</w:t>
      </w:r>
      <w:r w:rsidR="009B793A">
        <w:rPr>
          <w:rFonts w:hint="eastAsia"/>
        </w:rPr>
        <w:t>视频</w:t>
      </w:r>
      <w:r w:rsidR="0034334F">
        <w:rPr>
          <w:rFonts w:hint="eastAsia"/>
        </w:rPr>
        <w:t>会议品牌比如：</w:t>
      </w:r>
      <w:r w:rsidR="0034334F">
        <w:t>ZOOM</w:t>
      </w:r>
      <w:r w:rsidR="0034334F">
        <w:rPr>
          <w:rFonts w:hint="eastAsia"/>
        </w:rPr>
        <w:t>、腾讯会议、钉钉、</w:t>
      </w:r>
      <w:r w:rsidR="0034334F">
        <w:rPr>
          <w:rFonts w:hint="eastAsia"/>
        </w:rPr>
        <w:t>Webex</w:t>
      </w:r>
      <w:r w:rsidR="0034334F">
        <w:rPr>
          <w:rFonts w:hint="eastAsia"/>
        </w:rPr>
        <w:t>等</w:t>
      </w:r>
      <w:r w:rsidR="00AD49C6">
        <w:rPr>
          <w:rFonts w:hint="eastAsia"/>
        </w:rPr>
        <w:t>。</w:t>
      </w:r>
    </w:p>
    <w:p w14:paraId="244CCCD5" w14:textId="2EA7A51A" w:rsidR="00663D52" w:rsidRDefault="0098024E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集成</w:t>
      </w:r>
      <w:r>
        <w:rPr>
          <w:rFonts w:hint="eastAsia"/>
        </w:rPr>
        <w:t>4</w:t>
      </w:r>
      <w:r>
        <w:t>K</w:t>
      </w:r>
      <w:r>
        <w:rPr>
          <w:rFonts w:hint="eastAsia"/>
        </w:rPr>
        <w:t>镜头，</w:t>
      </w:r>
      <w:r>
        <w:rPr>
          <w:rFonts w:hint="eastAsia"/>
        </w:rPr>
        <w:t>1</w:t>
      </w:r>
      <w:r>
        <w:t>16</w:t>
      </w:r>
      <w:r>
        <w:rPr>
          <w:rFonts w:hint="eastAsia"/>
        </w:rPr>
        <w:t>度广角；</w:t>
      </w:r>
      <w:r w:rsidR="00266AB1">
        <w:rPr>
          <w:rFonts w:hint="eastAsia"/>
        </w:rPr>
        <w:t>支持</w:t>
      </w:r>
      <w:r w:rsidR="00EB0E7F">
        <w:rPr>
          <w:rFonts w:hint="eastAsia"/>
        </w:rPr>
        <w:t>双路</w:t>
      </w:r>
      <w:r w:rsidR="00266AB1">
        <w:rPr>
          <w:rFonts w:hint="eastAsia"/>
        </w:rPr>
        <w:t>1</w:t>
      </w:r>
      <w:r w:rsidR="00266AB1">
        <w:t>080</w:t>
      </w:r>
      <w:r w:rsidR="00266AB1">
        <w:rPr>
          <w:rFonts w:hint="eastAsia"/>
        </w:rPr>
        <w:t>P</w:t>
      </w:r>
      <w:r w:rsidR="00F02619">
        <w:t>6</w:t>
      </w:r>
      <w:r w:rsidR="00266AB1">
        <w:t>0</w:t>
      </w:r>
      <w:r w:rsidR="00266AB1">
        <w:rPr>
          <w:rFonts w:hint="eastAsia"/>
        </w:rPr>
        <w:t>编码，支持</w:t>
      </w:r>
      <w:r w:rsidR="00266AB1">
        <w:rPr>
          <w:rFonts w:hint="eastAsia"/>
        </w:rPr>
        <w:t>4K</w:t>
      </w:r>
      <w:r w:rsidR="00266AB1">
        <w:t>60</w:t>
      </w:r>
      <w:r w:rsidR="00266AB1">
        <w:rPr>
          <w:rFonts w:hint="eastAsia"/>
        </w:rPr>
        <w:t>解码</w:t>
      </w:r>
      <w:r w:rsidR="00AD49C6">
        <w:rPr>
          <w:rFonts w:hint="eastAsia"/>
        </w:rPr>
        <w:t>。</w:t>
      </w:r>
    </w:p>
    <w:p w14:paraId="72A8A5E9" w14:textId="7C771C5B" w:rsidR="0098024E" w:rsidRDefault="00AD49C6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视频</w:t>
      </w:r>
      <w:r w:rsidR="0098024E">
        <w:rPr>
          <w:rFonts w:hint="eastAsia"/>
        </w:rPr>
        <w:t>支持两</w:t>
      </w:r>
      <w:r>
        <w:rPr>
          <w:rFonts w:hint="eastAsia"/>
        </w:rPr>
        <w:t>路输入</w:t>
      </w:r>
      <w:r w:rsidR="0098024E">
        <w:rPr>
          <w:rFonts w:hint="eastAsia"/>
        </w:rPr>
        <w:t>，支持双屏</w:t>
      </w:r>
      <w:r>
        <w:rPr>
          <w:rFonts w:hint="eastAsia"/>
        </w:rPr>
        <w:t>输出</w:t>
      </w:r>
      <w:r w:rsidR="009B793A">
        <w:rPr>
          <w:rFonts w:hint="eastAsia"/>
        </w:rPr>
        <w:t>，同显、</w:t>
      </w:r>
      <w:r w:rsidR="0098024E">
        <w:rPr>
          <w:rFonts w:hint="eastAsia"/>
        </w:rPr>
        <w:t>异显</w:t>
      </w:r>
      <w:r>
        <w:rPr>
          <w:rFonts w:hint="eastAsia"/>
        </w:rPr>
        <w:t>。</w:t>
      </w:r>
    </w:p>
    <w:p w14:paraId="4FDBECF7" w14:textId="56FEF280" w:rsidR="00266AB1" w:rsidRDefault="0098024E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集成</w:t>
      </w:r>
      <w:r w:rsidR="00B30D35">
        <w:rPr>
          <w:rFonts w:hint="eastAsia"/>
        </w:rPr>
        <w:t>8</w:t>
      </w:r>
      <w:r w:rsidR="00B30D35">
        <w:t>mems</w:t>
      </w:r>
      <w:r w:rsidR="00B30D35">
        <w:rPr>
          <w:rFonts w:hint="eastAsia"/>
        </w:rPr>
        <w:t>，结合</w:t>
      </w:r>
      <w:r w:rsidR="00266AB1">
        <w:rPr>
          <w:rFonts w:hint="eastAsia"/>
        </w:rPr>
        <w:t>B</w:t>
      </w:r>
      <w:r w:rsidR="00266AB1">
        <w:t>F</w:t>
      </w:r>
      <w:r w:rsidR="00266AB1">
        <w:rPr>
          <w:rFonts w:hint="eastAsia"/>
        </w:rPr>
        <w:t>、</w:t>
      </w:r>
      <w:r w:rsidR="00266AB1">
        <w:rPr>
          <w:rFonts w:hint="eastAsia"/>
        </w:rPr>
        <w:t>D</w:t>
      </w:r>
      <w:r w:rsidR="00266AB1">
        <w:t>OA</w:t>
      </w:r>
      <w:r w:rsidR="00266AB1">
        <w:rPr>
          <w:rFonts w:hint="eastAsia"/>
        </w:rPr>
        <w:t>、</w:t>
      </w:r>
      <w:r w:rsidR="00266AB1">
        <w:rPr>
          <w:rFonts w:hint="eastAsia"/>
        </w:rPr>
        <w:t>3</w:t>
      </w:r>
      <w:r w:rsidR="00266AB1">
        <w:t>A</w:t>
      </w:r>
      <w:r w:rsidR="009B793A">
        <w:rPr>
          <w:rFonts w:hint="eastAsia"/>
        </w:rPr>
        <w:t>、</w:t>
      </w:r>
      <w:r w:rsidR="009B793A">
        <w:t>DER</w:t>
      </w:r>
      <w:r w:rsidR="00266AB1">
        <w:rPr>
          <w:rFonts w:hint="eastAsia"/>
        </w:rPr>
        <w:t>等算法技术，</w:t>
      </w:r>
      <w:r w:rsidR="00B30D35">
        <w:rPr>
          <w:rFonts w:hint="eastAsia"/>
        </w:rPr>
        <w:t>拾音距离最远</w:t>
      </w:r>
      <w:r w:rsidR="008252E7">
        <w:rPr>
          <w:rFonts w:hint="eastAsia"/>
        </w:rPr>
        <w:t>可</w:t>
      </w:r>
      <w:r w:rsidR="00B30D35">
        <w:rPr>
          <w:rFonts w:hint="eastAsia"/>
        </w:rPr>
        <w:t>达</w:t>
      </w:r>
      <w:r w:rsidR="00B30D35">
        <w:rPr>
          <w:rFonts w:hint="eastAsia"/>
        </w:rPr>
        <w:t>8</w:t>
      </w:r>
      <w:r w:rsidR="00B30D35">
        <w:rPr>
          <w:rFonts w:hint="eastAsia"/>
        </w:rPr>
        <w:t>米，</w:t>
      </w:r>
      <w:r w:rsidR="00266AB1">
        <w:rPr>
          <w:rFonts w:hint="eastAsia"/>
        </w:rPr>
        <w:t>支持唇音同步</w:t>
      </w:r>
      <w:r w:rsidR="00AD49C6">
        <w:rPr>
          <w:rFonts w:hint="eastAsia"/>
        </w:rPr>
        <w:t>。</w:t>
      </w:r>
    </w:p>
    <w:p w14:paraId="29D3E52D" w14:textId="77777777" w:rsidR="00B22821" w:rsidRDefault="00B22821" w:rsidP="00B22821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集成双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W</w:t>
      </w:r>
      <w:r>
        <w:rPr>
          <w:rFonts w:hint="eastAsia"/>
        </w:rPr>
        <w:t>喇叭，中高频杨声器搭配低频振膜，满足中小会议室音频全域覆盖。</w:t>
      </w:r>
    </w:p>
    <w:p w14:paraId="5D634648" w14:textId="4D420CC1" w:rsidR="00B30D35" w:rsidRDefault="00B30D35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支持智能导播功能，主要表现在框选与会人、聚集发言人、全景显示等</w:t>
      </w:r>
      <w:r w:rsidR="009B793A">
        <w:rPr>
          <w:rFonts w:hint="eastAsia"/>
        </w:rPr>
        <w:t>模式</w:t>
      </w:r>
      <w:r>
        <w:rPr>
          <w:rFonts w:hint="eastAsia"/>
        </w:rPr>
        <w:t>应用</w:t>
      </w:r>
      <w:r w:rsidR="00AD49C6">
        <w:rPr>
          <w:rFonts w:hint="eastAsia"/>
        </w:rPr>
        <w:t>。</w:t>
      </w:r>
    </w:p>
    <w:p w14:paraId="6F9B6590" w14:textId="4A0AA7CE" w:rsidR="00B30D35" w:rsidRDefault="00B30D35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支持</w:t>
      </w:r>
      <w:r>
        <w:rPr>
          <w:rFonts w:hint="eastAsia"/>
        </w:rPr>
        <w:t>4</w:t>
      </w:r>
      <w:r>
        <w:rPr>
          <w:rFonts w:hint="eastAsia"/>
        </w:rPr>
        <w:t>倍数字变焦，支持电子云台。</w:t>
      </w:r>
    </w:p>
    <w:p w14:paraId="1CCDDE21" w14:textId="39773C8B" w:rsidR="00B22821" w:rsidRDefault="00B22821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便捷的操控，配置蓝牙遥控器，支持空鼠</w:t>
      </w:r>
      <w:r w:rsidR="007712F5">
        <w:rPr>
          <w:rFonts w:hint="eastAsia"/>
        </w:rPr>
        <w:t>操作</w:t>
      </w:r>
      <w:r>
        <w:rPr>
          <w:rFonts w:hint="eastAsia"/>
        </w:rPr>
        <w:t>，满足云视频</w:t>
      </w:r>
      <w:r w:rsidR="007712F5">
        <w:rPr>
          <w:rFonts w:hint="eastAsia"/>
        </w:rPr>
        <w:t>会议软件</w:t>
      </w:r>
      <w:r>
        <w:rPr>
          <w:rFonts w:hint="eastAsia"/>
        </w:rPr>
        <w:t>界面操作的需求。</w:t>
      </w:r>
    </w:p>
    <w:p w14:paraId="5D9DEE1E" w14:textId="74876B14" w:rsidR="00B30D35" w:rsidRDefault="00B30D35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支持隐私保护功能，镜头盖</w:t>
      </w:r>
      <w:r w:rsidR="008252E7">
        <w:rPr>
          <w:rFonts w:hint="eastAsia"/>
        </w:rPr>
        <w:t>手动</w:t>
      </w:r>
      <w:r>
        <w:rPr>
          <w:rFonts w:hint="eastAsia"/>
        </w:rPr>
        <w:t>机械开关</w:t>
      </w:r>
      <w:r w:rsidR="008252E7">
        <w:rPr>
          <w:rFonts w:hint="eastAsia"/>
        </w:rPr>
        <w:t>，</w:t>
      </w:r>
      <w:r w:rsidR="007712F5">
        <w:rPr>
          <w:rFonts w:hint="eastAsia"/>
        </w:rPr>
        <w:t>隐私</w:t>
      </w:r>
      <w:r w:rsidR="008252E7">
        <w:rPr>
          <w:rFonts w:hint="eastAsia"/>
        </w:rPr>
        <w:t>保护更放心</w:t>
      </w:r>
      <w:r>
        <w:rPr>
          <w:rFonts w:hint="eastAsia"/>
        </w:rPr>
        <w:t>。</w:t>
      </w:r>
    </w:p>
    <w:p w14:paraId="2329618A" w14:textId="23FC705E" w:rsidR="0098024E" w:rsidRDefault="0098024E" w:rsidP="008252E7">
      <w:pPr>
        <w:pStyle w:val="aff0"/>
        <w:numPr>
          <w:ilvl w:val="0"/>
          <w:numId w:val="28"/>
        </w:numPr>
        <w:ind w:firstLineChars="0"/>
      </w:pPr>
      <w:r>
        <w:rPr>
          <w:rFonts w:hint="eastAsia"/>
        </w:rPr>
        <w:t>支持</w:t>
      </w:r>
      <w:r>
        <w:rPr>
          <w:rFonts w:hint="eastAsia"/>
        </w:rPr>
        <w:t>U</w:t>
      </w:r>
      <w:r>
        <w:t>VC/UAC</w:t>
      </w:r>
      <w:r>
        <w:rPr>
          <w:rFonts w:hint="eastAsia"/>
        </w:rPr>
        <w:t>技术</w:t>
      </w:r>
      <w:r w:rsidR="007712F5">
        <w:rPr>
          <w:rFonts w:hint="eastAsia"/>
        </w:rPr>
        <w:t>，提供高质量的音视频会议效果。</w:t>
      </w:r>
    </w:p>
    <w:p w14:paraId="02742F37" w14:textId="2284D57C" w:rsidR="00663D52" w:rsidRPr="00B22821" w:rsidRDefault="00B22821" w:rsidP="00B22821">
      <w:pPr>
        <w:pStyle w:val="aff0"/>
        <w:numPr>
          <w:ilvl w:val="0"/>
          <w:numId w:val="28"/>
        </w:numPr>
        <w:ind w:firstLineChars="0"/>
        <w:rPr>
          <w:color w:val="FF0000"/>
        </w:rPr>
      </w:pPr>
      <w:r>
        <w:rPr>
          <w:rFonts w:hint="eastAsia"/>
        </w:rPr>
        <w:t>支持</w:t>
      </w:r>
      <w:r>
        <w:t>323</w:t>
      </w:r>
      <w:r>
        <w:rPr>
          <w:rFonts w:hint="eastAsia"/>
        </w:rPr>
        <w:t>/</w:t>
      </w:r>
      <w:r>
        <w:t>SIP</w:t>
      </w:r>
      <w:r>
        <w:rPr>
          <w:rFonts w:hint="eastAsia"/>
        </w:rPr>
        <w:t>系统启动项定制</w:t>
      </w:r>
      <w:r w:rsidR="007712F5">
        <w:rPr>
          <w:rFonts w:hint="eastAsia"/>
        </w:rPr>
        <w:t>。</w:t>
      </w:r>
    </w:p>
    <w:p w14:paraId="50CDE0CD" w14:textId="03FBAD07" w:rsidR="00663D52" w:rsidRPr="00860FEC" w:rsidRDefault="00663D52" w:rsidP="00860FEC">
      <w:pPr>
        <w:pStyle w:val="ae"/>
        <w:spacing w:after="0"/>
        <w:jc w:val="left"/>
        <w:rPr>
          <w:rFonts w:ascii="微软雅黑" w:eastAsia="微软雅黑" w:hAnsi="微软雅黑"/>
          <w:color w:val="C00000"/>
          <w:sz w:val="28"/>
          <w:szCs w:val="28"/>
        </w:rPr>
      </w:pPr>
      <w:r w:rsidRPr="00860FEC">
        <w:rPr>
          <w:rFonts w:ascii="微软雅黑" w:eastAsia="微软雅黑" w:hAnsi="微软雅黑" w:hint="eastAsia"/>
          <w:color w:val="C00000"/>
          <w:sz w:val="28"/>
          <w:szCs w:val="28"/>
        </w:rPr>
        <w:t>技术参数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940"/>
        <w:gridCol w:w="6836"/>
      </w:tblGrid>
      <w:tr w:rsidR="00AC42CE" w:rsidRPr="00AC42CE" w14:paraId="361D19B4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4AD6B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系统</w:t>
            </w:r>
          </w:p>
        </w:tc>
      </w:tr>
      <w:tr w:rsidR="00AC42CE" w:rsidRPr="00AC42CE" w14:paraId="613F2FD7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F0B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C27F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Android 12</w:t>
            </w:r>
          </w:p>
        </w:tc>
      </w:tr>
      <w:tr w:rsidR="00AC42CE" w:rsidRPr="00AC42CE" w14:paraId="588E4526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4EF7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处理器（CPU)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3F7D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4核Arm A73</w:t>
            </w:r>
          </w:p>
        </w:tc>
      </w:tr>
      <w:tr w:rsidR="00AC42CE" w:rsidRPr="00AC42CE" w14:paraId="3259EA91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991F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NPU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1DB1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6.7T</w:t>
            </w:r>
          </w:p>
        </w:tc>
      </w:tr>
      <w:tr w:rsidR="00AC42CE" w:rsidRPr="00AC42CE" w14:paraId="2768DD28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794B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lastRenderedPageBreak/>
              <w:t>RAM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0A11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4GB</w:t>
            </w:r>
          </w:p>
        </w:tc>
      </w:tr>
      <w:tr w:rsidR="00AC42CE" w:rsidRPr="00AC42CE" w14:paraId="16464FC6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1D19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ROM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328D" w14:textId="6BDA4EC1" w:rsidR="00AC42CE" w:rsidRPr="00AC42CE" w:rsidRDefault="007712F5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16</w:t>
            </w:r>
            <w:r w:rsidR="00AC42CE"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GB（可选）</w:t>
            </w:r>
          </w:p>
        </w:tc>
      </w:tr>
      <w:tr w:rsidR="00AC42CE" w:rsidRPr="00AC42CE" w14:paraId="1BFF1BFD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26F1ED8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通信协议</w:t>
            </w:r>
          </w:p>
        </w:tc>
      </w:tr>
      <w:tr w:rsidR="00AC42CE" w:rsidRPr="00AC42CE" w14:paraId="7AB5D4DB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7262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多媒体框架协议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D94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ITU-T H.323 IETF SIP</w:t>
            </w:r>
          </w:p>
        </w:tc>
      </w:tr>
      <w:tr w:rsidR="00AC42CE" w:rsidRPr="00AC42CE" w14:paraId="6A2E32EE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C1D5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视频编解码协议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CDF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VP8、VP9、H.264、H.265</w:t>
            </w:r>
          </w:p>
        </w:tc>
      </w:tr>
      <w:tr w:rsidR="00AC42CE" w:rsidRPr="00AC42CE" w14:paraId="6ABD60C9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D45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音频编码协议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CFF2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G.711、G.722、G.722.1,G.722.1C, AAC-LC, AAC-LD,G.729, Silk,Opus</w:t>
            </w:r>
          </w:p>
        </w:tc>
      </w:tr>
      <w:tr w:rsidR="00AC42CE" w:rsidRPr="00AC42CE" w14:paraId="1E1B0CA8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F22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双流协议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D5E2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ITU-T H.239, BFCP</w:t>
            </w:r>
          </w:p>
        </w:tc>
      </w:tr>
      <w:tr w:rsidR="00AC42CE" w:rsidRPr="00AC42CE" w14:paraId="55F09F0D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3C6F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其他通信协议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3908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H.225、H.235、H.245、H.281、FECC、 RFC2833、DTMF、 SRTP、SNTP、TLS</w:t>
            </w:r>
          </w:p>
        </w:tc>
      </w:tr>
      <w:tr w:rsidR="00AC42CE" w:rsidRPr="00AC42CE" w14:paraId="48A62E73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A9F1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网络传输协议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2B76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IPv6/IPv4、TCP/IP、RTP、RTCP、HTTP /HTTPS、TELNET、SSH、DNS、DHCP、TR069</w:t>
            </w:r>
          </w:p>
        </w:tc>
      </w:tr>
      <w:tr w:rsidR="00AC42CE" w:rsidRPr="00AC42CE" w14:paraId="79669525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A50D0C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音视频特性</w:t>
            </w:r>
          </w:p>
        </w:tc>
      </w:tr>
      <w:tr w:rsidR="00AC42CE" w:rsidRPr="00AC42CE" w14:paraId="0A56E8F8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9C62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内置摄像头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43D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800万像素，116度广角，光圈F/1.8，4x数码变焦</w:t>
            </w:r>
          </w:p>
        </w:tc>
      </w:tr>
      <w:tr w:rsidR="00AC42CE" w:rsidRPr="00AC42CE" w14:paraId="2A2E3E01" w14:textId="77777777" w:rsidTr="00AC42CE">
        <w:trPr>
          <w:trHeight w:val="382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3A7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图像分辨率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1FA1" w14:textId="3D44FB9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HDMI输入：最大支持4KP60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编码分辨率：最大支持1080P</w:t>
            </w:r>
            <w:r w:rsidR="007712F5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6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0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HDMI输出1：最大支持4KP60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HDMI输出2：最大支持1080P60</w:t>
            </w:r>
          </w:p>
        </w:tc>
      </w:tr>
      <w:tr w:rsidR="00AC42CE" w:rsidRPr="00AC42CE" w14:paraId="62E8E010" w14:textId="77777777" w:rsidTr="00AC42CE">
        <w:trPr>
          <w:trHeight w:val="382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7006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其它图像特性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70D7" w14:textId="7176369A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活动双流</w:t>
            </w:r>
            <w:r w:rsidR="00AD49C6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：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H.264 1080P60编码，支持4KP60  H.264 H.265解码</w:t>
            </w:r>
            <w:r w:rsidR="00AD49C6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；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支持PIP、POP、单显、双屏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同显/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异显等多画面模式</w:t>
            </w:r>
            <w:r w:rsidR="00AD49C6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。</w:t>
            </w:r>
          </w:p>
        </w:tc>
      </w:tr>
      <w:tr w:rsidR="00AC42CE" w:rsidRPr="00AC42CE" w14:paraId="7C8A06D6" w14:textId="77777777" w:rsidTr="00AC42CE">
        <w:trPr>
          <w:trHeight w:val="28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8BE99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音频特性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C5ED" w14:textId="510AF676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支持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B</w:t>
            </w:r>
            <w:r w:rsidR="007712F5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F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、</w:t>
            </w:r>
            <w:r w:rsidR="007712F5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DOA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、音频3A (AEC、AGC、ANS)、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D</w:t>
            </w:r>
            <w:r w:rsidR="007712F5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ER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等算法 支持唇音同步</w:t>
            </w:r>
            <w:r w:rsidR="00AD49C6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。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支持扩展USB SpeakerPhone</w:t>
            </w:r>
          </w:p>
        </w:tc>
      </w:tr>
      <w:tr w:rsidR="00AC42CE" w:rsidRPr="00AC42CE" w14:paraId="525C0A40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563535C1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会议体验特性</w:t>
            </w:r>
          </w:p>
        </w:tc>
      </w:tr>
      <w:tr w:rsidR="00AC42CE" w:rsidRPr="00AC42CE" w14:paraId="13A1C74A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0AA0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语言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59A4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中文、英文</w:t>
            </w:r>
          </w:p>
        </w:tc>
      </w:tr>
      <w:tr w:rsidR="00AC42CE" w:rsidRPr="00AC42CE" w14:paraId="30CAFCDF" w14:textId="77777777" w:rsidTr="00AC42CE">
        <w:trPr>
          <w:trHeight w:val="957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2C2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特色功能（AI)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14C7" w14:textId="5C87117E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•支持H.323/SIP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视频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会议与云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视频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会议模式可切换；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•支持人脸检测、人体检测、智能导播（框选与会人、聚集发言人、全景显示等）、视频人脸AE等AI算法。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•支持配置为外设模式，作为usb摄像机提供给PC使用，通过UVC/UAC将高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质量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音视频传输给PC或其它设备。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•遥控器支持空鼠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操作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，解决云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视频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会议中</w:t>
            </w:r>
            <w:r w:rsidR="007712F5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UI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的操作问题。</w:t>
            </w:r>
          </w:p>
        </w:tc>
      </w:tr>
      <w:tr w:rsidR="00AC42CE" w:rsidRPr="00AC42CE" w14:paraId="0A71BED0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C409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带宽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82FC" w14:textId="3D6E4C0E" w:rsidR="00AC42CE" w:rsidRPr="00AC42CE" w:rsidRDefault="007712F5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56Kbps-8Mbps</w:t>
            </w:r>
          </w:p>
        </w:tc>
      </w:tr>
      <w:tr w:rsidR="00AC42CE" w:rsidRPr="00AC42CE" w14:paraId="6CE01477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48B1ED0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安全稳定性</w:t>
            </w:r>
          </w:p>
        </w:tc>
      </w:tr>
      <w:tr w:rsidR="00AC42CE" w:rsidRPr="00AC42CE" w14:paraId="6831566B" w14:textId="77777777" w:rsidTr="00AC42CE">
        <w:trPr>
          <w:trHeight w:val="382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0606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网络适应性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291C" w14:textId="789D5B54" w:rsidR="007712F5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IPv4/IPv</w:t>
            </w:r>
            <w:r w:rsidR="007712F5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6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；</w:t>
            </w:r>
          </w:p>
          <w:p w14:paraId="5CBA0A7D" w14:textId="4200E6DF" w:rsidR="00AC42CE" w:rsidRPr="007712F5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号码呼叫</w:t>
            </w:r>
            <w:r w:rsidR="007712F5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；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</w:r>
            <w:r w:rsidRPr="00936371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超强纠错(SEC) 、丢包重传(ARQ)、视频前向纠错（FEC）、智能调速(IRC)、音频后向纠错(PLC</w:t>
            </w:r>
            <w:r w:rsidR="007712F5" w:rsidRPr="00936371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)</w:t>
            </w:r>
          </w:p>
        </w:tc>
      </w:tr>
      <w:tr w:rsidR="00AC42CE" w:rsidRPr="00AC42CE" w14:paraId="380FA434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2E1F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网络安全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40A4" w14:textId="2454C648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支持H.235、SRTP、TLS、HTTP</w:t>
            </w:r>
            <w:r w:rsidR="007712F5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S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等多种加密模式、保障会议系统安全可靠。</w:t>
            </w:r>
          </w:p>
        </w:tc>
      </w:tr>
      <w:tr w:rsidR="00AC42CE" w:rsidRPr="00AC42CE" w14:paraId="0B7DADC1" w14:textId="77777777" w:rsidTr="00AC42CE">
        <w:trPr>
          <w:trHeight w:val="572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237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便捷的维护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D455" w14:textId="73AB2ABD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配合管理平台使用：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•平台支持公有云和私有化部署，可批量管理设备</w:t>
            </w:r>
            <w:r w:rsidR="009C69D9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；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•可单独/批量操作终端进行配置下发、升级等管理操作</w:t>
            </w:r>
            <w:r w:rsidR="009C69D9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；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•平台支持用户分级管理、权限管理。</w:t>
            </w:r>
          </w:p>
        </w:tc>
      </w:tr>
      <w:tr w:rsidR="00AC42CE" w:rsidRPr="00AC42CE" w14:paraId="0A26FE97" w14:textId="77777777" w:rsidTr="00AC42CE">
        <w:trPr>
          <w:trHeight w:val="28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75BD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lastRenderedPageBreak/>
              <w:t>环境要求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CF72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•环境温度：-10°C ~ 45°C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•相对湿度：5% ~ 90% (非冷凝)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•海拔：小于海拔5000米</w:t>
            </w:r>
          </w:p>
        </w:tc>
      </w:tr>
      <w:tr w:rsidR="00AC42CE" w:rsidRPr="00AC42CE" w14:paraId="41618E5A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A6D9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认证和标准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8AF3" w14:textId="3B94C487" w:rsidR="00AC42CE" w:rsidRPr="00AC42CE" w:rsidRDefault="005013B4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CQC</w:t>
            </w:r>
          </w:p>
        </w:tc>
      </w:tr>
      <w:tr w:rsidR="00AC42CE" w:rsidRPr="00AC42CE" w14:paraId="2BC7FFB7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569EF91F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硬件接口规格</w:t>
            </w:r>
          </w:p>
        </w:tc>
      </w:tr>
      <w:tr w:rsidR="00AC42CE" w:rsidRPr="00AC42CE" w14:paraId="506BDF89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E71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视频输入接口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8457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1*HDMI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1*内置4K镜头</w:t>
            </w:r>
          </w:p>
        </w:tc>
      </w:tr>
      <w:tr w:rsidR="00AC42CE" w:rsidRPr="00AC42CE" w14:paraId="77C156B9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741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视频输出接口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8B9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1*HDMI OUT1，支持CEC，最大分辨率4KP60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1*HDMI OUT2，支持CEC，最大分辨率4KP30</w:t>
            </w:r>
          </w:p>
        </w:tc>
      </w:tr>
      <w:tr w:rsidR="00AC42CE" w:rsidRPr="00AC42CE" w14:paraId="5865A2EE" w14:textId="77777777" w:rsidTr="00AC42CE">
        <w:trPr>
          <w:trHeight w:val="28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EC9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音频输入接口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5B8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1*HDMI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1*V3.5mm Line IN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8mems 阵列拾音</w:t>
            </w:r>
          </w:p>
        </w:tc>
      </w:tr>
      <w:tr w:rsidR="00AC42CE" w:rsidRPr="00AC42CE" w14:paraId="380025D6" w14:textId="77777777" w:rsidTr="00AC42CE">
        <w:trPr>
          <w:trHeight w:val="28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657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音频输出接口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753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1*HDMI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1*V3.5mm Line OUT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左右双10W扬声器</w:t>
            </w:r>
          </w:p>
        </w:tc>
      </w:tr>
      <w:tr w:rsidR="00AC42CE" w:rsidRPr="00AC42CE" w14:paraId="17F14F34" w14:textId="77777777" w:rsidTr="00AC42CE">
        <w:trPr>
          <w:trHeight w:val="190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4EA4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网络接口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E9DB" w14:textId="0893885A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 xml:space="preserve">1*10/100/1000M网口 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1*POE网口(可连接会控平板)</w:t>
            </w:r>
          </w:p>
        </w:tc>
      </w:tr>
      <w:tr w:rsidR="00AC42CE" w:rsidRPr="00AC42CE" w14:paraId="2C007A59" w14:textId="77777777" w:rsidTr="00AC42CE">
        <w:trPr>
          <w:trHeight w:val="285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2CCC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其它接口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5CB5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1*USB2.0 OTG Typec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2*USB3.0 Host USBA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br/>
              <w:t>1*USB MIC 接口，支持外接USB mic</w:t>
            </w:r>
          </w:p>
        </w:tc>
      </w:tr>
      <w:tr w:rsidR="00AC42CE" w:rsidRPr="00AC42CE" w14:paraId="43BE1CEE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9628612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尺寸</w:t>
            </w:r>
          </w:p>
        </w:tc>
      </w:tr>
      <w:tr w:rsidR="00AC42CE" w:rsidRPr="00AC42CE" w14:paraId="604C07CE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BFBC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终端尺寸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7101" w14:textId="5947D45E" w:rsidR="00AC42CE" w:rsidRPr="00AC42CE" w:rsidRDefault="006F5C5A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20.4mm*130.3mm*139.6</w:t>
            </w: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（长</w:t>
            </w: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*</w:t>
            </w: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宽*高）</w:t>
            </w:r>
          </w:p>
        </w:tc>
      </w:tr>
      <w:tr w:rsidR="00AC42CE" w:rsidRPr="00AC42CE" w14:paraId="065F8F05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5EDF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包装尺寸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8692" w14:textId="1208D555" w:rsidR="00AC42CE" w:rsidRPr="00AC42CE" w:rsidRDefault="006F5C5A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90mm*243mm*180mm</w:t>
            </w: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（长</w:t>
            </w: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*</w:t>
            </w: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宽*高）</w:t>
            </w:r>
          </w:p>
        </w:tc>
      </w:tr>
      <w:tr w:rsidR="00AC42CE" w:rsidRPr="00AC42CE" w14:paraId="0C288735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6F96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净重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8CE2" w14:textId="77ECCAE8" w:rsidR="00AC42CE" w:rsidRPr="00AC42CE" w:rsidRDefault="00DE0FB7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.5kg</w:t>
            </w:r>
          </w:p>
        </w:tc>
      </w:tr>
      <w:tr w:rsidR="00AC42CE" w:rsidRPr="00AC42CE" w14:paraId="518224D6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AC36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毛重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50AF" w14:textId="52312CDA" w:rsidR="00AC42CE" w:rsidRPr="00AC42CE" w:rsidRDefault="00DE0FB7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5</w:t>
            </w:r>
            <w:r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.1kg</w:t>
            </w:r>
          </w:p>
        </w:tc>
      </w:tr>
      <w:tr w:rsidR="00AC42CE" w:rsidRPr="00AC42CE" w14:paraId="16777907" w14:textId="77777777" w:rsidTr="00AC42CE">
        <w:trPr>
          <w:trHeight w:val="94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08CC08B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电器特性</w:t>
            </w:r>
          </w:p>
        </w:tc>
      </w:tr>
      <w:tr w:rsidR="00AC42CE" w:rsidRPr="00AC42CE" w14:paraId="407B8D5C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B087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工作电压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DA40" w14:textId="0FF16471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 xml:space="preserve">DC 12V </w:t>
            </w:r>
            <w:r w:rsidR="0091793F"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  <w:t>3</w:t>
            </w: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</w:t>
            </w:r>
          </w:p>
        </w:tc>
      </w:tr>
      <w:tr w:rsidR="00AC42CE" w:rsidRPr="00AC42CE" w14:paraId="12BA9688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EC08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工作频率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DCC0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50Hz ～ 60Hz</w:t>
            </w:r>
          </w:p>
        </w:tc>
      </w:tr>
      <w:tr w:rsidR="00376C1B" w:rsidRPr="00AC42CE" w14:paraId="234D95CF" w14:textId="77777777" w:rsidTr="00AC42CE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570B2" w14:textId="455E0676" w:rsidR="00376C1B" w:rsidRPr="00AC42CE" w:rsidRDefault="00376C1B" w:rsidP="00376C1B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最大功耗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119F4" w14:textId="432ABBE0" w:rsidR="00376C1B" w:rsidRPr="00AC42CE" w:rsidRDefault="00376C1B" w:rsidP="00376C1B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20W</w:t>
            </w:r>
          </w:p>
        </w:tc>
      </w:tr>
      <w:tr w:rsidR="00376C1B" w:rsidRPr="00AC42CE" w14:paraId="39C77FDD" w14:textId="77777777" w:rsidTr="00376C1B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F74F0" w14:textId="77777777" w:rsidR="00376C1B" w:rsidRPr="00376C1B" w:rsidRDefault="00376C1B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5F4A6" w14:textId="77777777" w:rsidR="00376C1B" w:rsidRPr="00376C1B" w:rsidRDefault="00376C1B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</w:p>
        </w:tc>
      </w:tr>
      <w:tr w:rsidR="00AC42CE" w:rsidRPr="00AC42CE" w14:paraId="6221150B" w14:textId="77777777" w:rsidTr="00376C1B">
        <w:trPr>
          <w:trHeight w:val="94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D9EB9" w14:textId="7B80D31F" w:rsidR="00AC42CE" w:rsidRPr="00376C1B" w:rsidRDefault="00376C1B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376C1B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配件</w:t>
            </w:r>
          </w:p>
        </w:tc>
        <w:tc>
          <w:tcPr>
            <w:tcW w:w="6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EE557" w14:textId="08F1B3EC" w:rsidR="00AC42CE" w:rsidRPr="00376C1B" w:rsidRDefault="00376C1B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挂墙板*</w:t>
            </w:r>
            <w:r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、挂墙螺丝*</w:t>
            </w:r>
            <w:r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  <w:t>6</w:t>
            </w:r>
            <w:r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、蓝牙遥控器*</w:t>
            </w:r>
            <w:r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、</w:t>
            </w:r>
            <w:r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  <w:t xml:space="preserve"> 12</w:t>
            </w:r>
            <w:r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v</w:t>
            </w:r>
            <w:r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  <w:t>3A</w:t>
            </w:r>
            <w:r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电源适配器*</w:t>
            </w:r>
            <w:r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  <w:t>1</w:t>
            </w:r>
          </w:p>
        </w:tc>
      </w:tr>
    </w:tbl>
    <w:p w14:paraId="4D8D819F" w14:textId="77777777" w:rsidR="005E2100" w:rsidRDefault="005E2100">
      <w:pPr>
        <w:ind w:firstLineChars="0" w:firstLine="0"/>
      </w:pPr>
    </w:p>
    <w:p w14:paraId="2F09B47F" w14:textId="77777777" w:rsidR="007B62AE" w:rsidRPr="00376C1B" w:rsidRDefault="007B62AE" w:rsidP="00A42121">
      <w:pPr>
        <w:pStyle w:val="ae"/>
        <w:spacing w:after="0"/>
        <w:jc w:val="left"/>
        <w:rPr>
          <w:rFonts w:ascii="微软雅黑" w:eastAsia="微软雅黑" w:hAnsi="微软雅黑"/>
          <w:color w:val="C00000"/>
          <w:sz w:val="28"/>
          <w:szCs w:val="28"/>
        </w:rPr>
      </w:pPr>
    </w:p>
    <w:p w14:paraId="48B28774" w14:textId="53E059BD" w:rsidR="005E2100" w:rsidRPr="00A42121" w:rsidRDefault="00AC42CE" w:rsidP="00A42121">
      <w:pPr>
        <w:pStyle w:val="ae"/>
        <w:spacing w:after="0"/>
        <w:jc w:val="left"/>
        <w:rPr>
          <w:rFonts w:ascii="微软雅黑" w:eastAsia="微软雅黑" w:hAnsi="微软雅黑"/>
          <w:color w:val="C00000"/>
          <w:sz w:val="28"/>
          <w:szCs w:val="28"/>
        </w:rPr>
      </w:pPr>
      <w:r w:rsidRPr="00A42121">
        <w:rPr>
          <w:rFonts w:ascii="微软雅黑" w:eastAsia="微软雅黑" w:hAnsi="微软雅黑" w:hint="eastAsia"/>
          <w:color w:val="C00000"/>
          <w:sz w:val="28"/>
          <w:szCs w:val="28"/>
        </w:rPr>
        <w:t>名</w:t>
      </w:r>
      <w:r w:rsidR="00C931B1">
        <w:rPr>
          <w:rFonts w:ascii="微软雅黑" w:eastAsia="微软雅黑" w:hAnsi="微软雅黑" w:hint="eastAsia"/>
          <w:color w:val="C00000"/>
          <w:sz w:val="28"/>
          <w:szCs w:val="28"/>
        </w:rPr>
        <w:t>词</w:t>
      </w:r>
      <w:r w:rsidRPr="00A42121">
        <w:rPr>
          <w:rFonts w:ascii="微软雅黑" w:eastAsia="微软雅黑" w:hAnsi="微软雅黑" w:hint="eastAsia"/>
          <w:color w:val="C00000"/>
          <w:sz w:val="28"/>
          <w:szCs w:val="28"/>
        </w:rPr>
        <w:t>解释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1235"/>
        <w:gridCol w:w="2338"/>
        <w:gridCol w:w="6203"/>
      </w:tblGrid>
      <w:tr w:rsidR="00AC42CE" w:rsidRPr="00AC42CE" w14:paraId="7B512925" w14:textId="77777777" w:rsidTr="00AC42CE">
        <w:trPr>
          <w:trHeight w:val="518"/>
        </w:trPr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57C0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术语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3FA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全称</w:t>
            </w:r>
          </w:p>
        </w:tc>
        <w:tc>
          <w:tcPr>
            <w:tcW w:w="6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FBBD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b/>
                <w:bCs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b/>
                <w:bCs/>
                <w:snapToGrid/>
                <w:color w:val="000000"/>
                <w:sz w:val="22"/>
                <w:szCs w:val="22"/>
              </w:rPr>
              <w:t>解析</w:t>
            </w:r>
          </w:p>
        </w:tc>
      </w:tr>
      <w:tr w:rsidR="00AC42CE" w:rsidRPr="00AC42CE" w14:paraId="2FEADDE3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661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人脸AE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EE01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 xml:space="preserve">Face Auto Exposure 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3CA9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自动调整人脸的曝光，让人脸始终保持在合适的亮度</w:t>
            </w:r>
          </w:p>
        </w:tc>
      </w:tr>
      <w:tr w:rsidR="00AC42CE" w:rsidRPr="00AC42CE" w14:paraId="3B9DDB00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13AC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NPU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8EE4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Neural-Network Processing Unit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9FC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AI 运算单元，为人脸检测、人体骨骼检测等AI应用提供算力</w:t>
            </w:r>
          </w:p>
        </w:tc>
      </w:tr>
      <w:tr w:rsidR="00AC42CE" w:rsidRPr="00AC42CE" w14:paraId="00847EF5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5CB4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lastRenderedPageBreak/>
              <w:t>BF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26BB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BeamForming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9664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波束成形，调整麦克风波束仅指向特定发言区域，提升音频质量</w:t>
            </w:r>
          </w:p>
        </w:tc>
      </w:tr>
      <w:tr w:rsidR="00AC42CE" w:rsidRPr="00AC42CE" w14:paraId="3E2DFEFD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1D98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DOA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50F3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Direction of Arrival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3B8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声源定位，测算发言人的声源位置</w:t>
            </w:r>
          </w:p>
        </w:tc>
      </w:tr>
      <w:tr w:rsidR="00AC42CE" w:rsidRPr="00AC42CE" w14:paraId="5B132377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124B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AEC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8DAE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Auto  Echo Cancellation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1C2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回声消除，消除远端信号在本地播放后，麦克风采集到的回声信号</w:t>
            </w:r>
          </w:p>
        </w:tc>
      </w:tr>
      <w:tr w:rsidR="00AC42CE" w:rsidRPr="00AC42CE" w14:paraId="03BA3B65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6C84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AGC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C717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Automatic Gain Control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8D9A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自动增益，自动控制不同距离、不同音源的声音增益在一个均衡范围内</w:t>
            </w:r>
          </w:p>
        </w:tc>
      </w:tr>
      <w:tr w:rsidR="00AC42CE" w:rsidRPr="00AC42CE" w14:paraId="45503245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3B21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ANS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25A0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Automatic  Noise Suppression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2D49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自动降噪，探测出固定频率的杂音并消除环境噪音</w:t>
            </w:r>
          </w:p>
        </w:tc>
      </w:tr>
      <w:tr w:rsidR="00AC42CE" w:rsidRPr="00AC42CE" w14:paraId="55829B3D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585C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DER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8C59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Dereverberation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24BF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去混响，消除声波反射造成的混响</w:t>
            </w:r>
          </w:p>
        </w:tc>
      </w:tr>
      <w:tr w:rsidR="00AC42CE" w:rsidRPr="00AC42CE" w14:paraId="0279430E" w14:textId="77777777" w:rsidTr="00AC42CE">
        <w:trPr>
          <w:trHeight w:val="518"/>
        </w:trPr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4390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jc w:val="center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UAC/UVC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9AF7" w14:textId="77777777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Usb Audio Class/Usb Video Class</w:t>
            </w:r>
          </w:p>
        </w:tc>
        <w:tc>
          <w:tcPr>
            <w:tcW w:w="6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E3A7" w14:textId="7556E70A" w:rsidR="00AC42CE" w:rsidRPr="00AC42CE" w:rsidRDefault="00AC42CE" w:rsidP="00AC42CE">
            <w:pPr>
              <w:widowControl/>
              <w:autoSpaceDE/>
              <w:autoSpaceDN/>
              <w:adjustRightInd/>
              <w:spacing w:line="240" w:lineRule="auto"/>
              <w:ind w:firstLineChars="0" w:firstLine="0"/>
              <w:rPr>
                <w:rFonts w:ascii="宋体" w:hAnsi="宋体" w:cs="宋体"/>
                <w:snapToGrid/>
                <w:color w:val="000000"/>
                <w:sz w:val="22"/>
                <w:szCs w:val="22"/>
              </w:rPr>
            </w:pPr>
            <w:r w:rsidRPr="00AC42CE">
              <w:rPr>
                <w:rFonts w:ascii="宋体" w:hAnsi="宋体" w:cs="宋体" w:hint="eastAsia"/>
                <w:snapToGrid/>
                <w:color w:val="000000"/>
                <w:sz w:val="22"/>
                <w:szCs w:val="22"/>
              </w:rPr>
              <w:t>通用的USB 摄像头音视频传输标准，终端做usb 外设，提供摄像头和麦克风数据给PC，PC传输声音播放数据给终端扬声器播放。</w:t>
            </w:r>
          </w:p>
        </w:tc>
      </w:tr>
    </w:tbl>
    <w:p w14:paraId="0C3DFC58" w14:textId="77777777" w:rsidR="00AC42CE" w:rsidRDefault="00AC42CE">
      <w:pPr>
        <w:ind w:firstLineChars="0" w:firstLine="0"/>
      </w:pPr>
    </w:p>
    <w:p w14:paraId="04034D0E" w14:textId="224908D7" w:rsidR="005E2100" w:rsidRPr="00860FEC" w:rsidRDefault="00663D52" w:rsidP="00860FEC">
      <w:pPr>
        <w:pStyle w:val="ae"/>
        <w:spacing w:after="0"/>
        <w:jc w:val="left"/>
        <w:rPr>
          <w:rFonts w:ascii="微软雅黑" w:eastAsia="微软雅黑" w:hAnsi="微软雅黑"/>
          <w:color w:val="C00000"/>
          <w:sz w:val="28"/>
          <w:szCs w:val="28"/>
        </w:rPr>
      </w:pPr>
      <w:r w:rsidRPr="00860FEC">
        <w:rPr>
          <w:rFonts w:ascii="微软雅黑" w:eastAsia="微软雅黑" w:hAnsi="微软雅黑" w:hint="eastAsia"/>
          <w:color w:val="C00000"/>
          <w:sz w:val="28"/>
          <w:szCs w:val="28"/>
        </w:rPr>
        <w:t>订购信息</w:t>
      </w: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3"/>
        <w:gridCol w:w="2348"/>
        <w:gridCol w:w="6001"/>
      </w:tblGrid>
      <w:tr w:rsidR="00BA1526" w:rsidRPr="00F64C7F" w14:paraId="0F5A3E0B" w14:textId="77777777" w:rsidTr="00CA59F4">
        <w:trPr>
          <w:trHeight w:val="459"/>
        </w:trPr>
        <w:tc>
          <w:tcPr>
            <w:tcW w:w="1333" w:type="dxa"/>
            <w:shd w:val="clear" w:color="auto" w:fill="auto"/>
            <w:vAlign w:val="center"/>
          </w:tcPr>
          <w:p w14:paraId="6A5BA43C" w14:textId="77777777" w:rsidR="00BA1526" w:rsidRPr="00F64C7F" w:rsidRDefault="00BA1526" w:rsidP="00B03B06">
            <w:pPr>
              <w:pStyle w:val="aff5"/>
              <w:jc w:val="center"/>
            </w:pPr>
            <w:r w:rsidRPr="00F64C7F">
              <w:rPr>
                <w:rFonts w:hint="eastAsia"/>
              </w:rPr>
              <w:t>型号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58B8863C" w14:textId="77777777" w:rsidR="00BA1526" w:rsidRPr="00F64C7F" w:rsidRDefault="00BA1526" w:rsidP="00E41501">
            <w:pPr>
              <w:pStyle w:val="aff5"/>
            </w:pPr>
            <w:r w:rsidRPr="00F64C7F">
              <w:rPr>
                <w:rFonts w:hint="eastAsia"/>
              </w:rPr>
              <w:t>名称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3A028FFA" w14:textId="77777777" w:rsidR="00BA1526" w:rsidRPr="00F64C7F" w:rsidRDefault="00BA1526" w:rsidP="00E41501">
            <w:pPr>
              <w:pStyle w:val="aff5"/>
            </w:pPr>
            <w:r w:rsidRPr="00F64C7F">
              <w:rPr>
                <w:rFonts w:hint="eastAsia"/>
              </w:rPr>
              <w:t>产品类别</w:t>
            </w:r>
          </w:p>
        </w:tc>
      </w:tr>
      <w:tr w:rsidR="00BA1526" w:rsidRPr="00F64C7F" w14:paraId="2ABF7200" w14:textId="77777777" w:rsidTr="00CA59F4">
        <w:trPr>
          <w:trHeight w:val="88"/>
        </w:trPr>
        <w:tc>
          <w:tcPr>
            <w:tcW w:w="1333" w:type="dxa"/>
            <w:shd w:val="clear" w:color="auto" w:fill="auto"/>
            <w:vAlign w:val="center"/>
          </w:tcPr>
          <w:p w14:paraId="140AE5C5" w14:textId="0DFD4242" w:rsidR="00BA1526" w:rsidRPr="00F64C7F" w:rsidRDefault="00B03B06" w:rsidP="00B03B06">
            <w:pPr>
              <w:pStyle w:val="aff5"/>
              <w:jc w:val="center"/>
            </w:pPr>
            <w:r>
              <w:t>H6</w:t>
            </w:r>
          </w:p>
        </w:tc>
        <w:tc>
          <w:tcPr>
            <w:tcW w:w="2348" w:type="dxa"/>
            <w:shd w:val="clear" w:color="auto" w:fill="auto"/>
          </w:tcPr>
          <w:p w14:paraId="011D6BC5" w14:textId="328B5FCE" w:rsidR="00BA1526" w:rsidRPr="00F64C7F" w:rsidRDefault="00CA59F4" w:rsidP="00E41501">
            <w:pPr>
              <w:pStyle w:val="aff5"/>
            </w:pPr>
            <w:r>
              <w:rPr>
                <w:rFonts w:hint="eastAsia"/>
              </w:rPr>
              <w:t>智能高清数字会议终端</w:t>
            </w:r>
          </w:p>
        </w:tc>
        <w:tc>
          <w:tcPr>
            <w:tcW w:w="6001" w:type="dxa"/>
            <w:shd w:val="clear" w:color="auto" w:fill="auto"/>
            <w:vAlign w:val="center"/>
          </w:tcPr>
          <w:p w14:paraId="60BC16B1" w14:textId="64995AE5" w:rsidR="00BA1526" w:rsidRPr="00F64C7F" w:rsidRDefault="00BA1526" w:rsidP="00BA1526">
            <w:pPr>
              <w:pStyle w:val="aff5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H</w:t>
            </w:r>
            <w:r>
              <w:t>.323/SIP</w:t>
            </w:r>
            <w:r>
              <w:rPr>
                <w:rFonts w:hint="eastAsia"/>
              </w:rPr>
              <w:t>会议软件，并授权；支持云会议模式及外设模式</w:t>
            </w:r>
          </w:p>
        </w:tc>
      </w:tr>
    </w:tbl>
    <w:p w14:paraId="3C9DD744" w14:textId="74B9B247" w:rsidR="001B5FDE" w:rsidRDefault="001B5FDE" w:rsidP="00DF3B47">
      <w:pPr>
        <w:ind w:firstLineChars="0" w:firstLine="0"/>
        <w:rPr>
          <w:rFonts w:ascii="黑体" w:eastAsia="黑体"/>
          <w:b/>
          <w:sz w:val="28"/>
          <w:szCs w:val="28"/>
        </w:rPr>
      </w:pPr>
    </w:p>
    <w:p w14:paraId="12F9472E" w14:textId="77777777" w:rsidR="005B1503" w:rsidRDefault="005B1503" w:rsidP="00DF3B47">
      <w:pPr>
        <w:ind w:firstLineChars="0" w:firstLine="0"/>
        <w:rPr>
          <w:rFonts w:ascii="黑体" w:eastAsia="黑体"/>
          <w:b/>
          <w:sz w:val="28"/>
          <w:szCs w:val="28"/>
        </w:rPr>
      </w:pPr>
    </w:p>
    <w:p w14:paraId="7FA5E5E6" w14:textId="4D65F774" w:rsidR="005E2100" w:rsidRDefault="005E2100">
      <w:pPr>
        <w:ind w:firstLineChars="0" w:firstLine="0"/>
        <w:jc w:val="center"/>
      </w:pPr>
    </w:p>
    <w:p w14:paraId="11CDF334" w14:textId="7EF437FE" w:rsidR="00F55392" w:rsidRDefault="00F55392" w:rsidP="00F55392">
      <w:pPr>
        <w:ind w:firstLineChars="0" w:firstLine="0"/>
        <w:jc w:val="center"/>
        <w:rPr>
          <w:rFonts w:ascii="微软雅黑" w:eastAsia="微软雅黑" w:hAnsi="微软雅黑"/>
          <w:sz w:val="24"/>
        </w:rPr>
      </w:pPr>
    </w:p>
    <w:p w14:paraId="5B1C4854" w14:textId="4ECD9935" w:rsidR="002D70EC" w:rsidRPr="009218BE" w:rsidRDefault="002D70EC" w:rsidP="003C0790">
      <w:pPr>
        <w:ind w:firstLineChars="0" w:firstLine="0"/>
        <w:rPr>
          <w:b/>
        </w:rPr>
      </w:pPr>
    </w:p>
    <w:sectPr w:rsidR="002D70EC" w:rsidRPr="009218BE" w:rsidSect="009425D3">
      <w:headerReference w:type="default" r:id="rId10"/>
      <w:footerReference w:type="default" r:id="rId11"/>
      <w:pgSz w:w="11906" w:h="16838"/>
      <w:pgMar w:top="1440" w:right="1080" w:bottom="1440" w:left="1080" w:header="907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A01D1" w14:textId="77777777" w:rsidR="00464C5B" w:rsidRDefault="00464C5B">
      <w:pPr>
        <w:spacing w:line="240" w:lineRule="auto"/>
        <w:ind w:firstLine="420"/>
      </w:pPr>
      <w:r>
        <w:separator/>
      </w:r>
    </w:p>
  </w:endnote>
  <w:endnote w:type="continuationSeparator" w:id="0">
    <w:p w14:paraId="2B4CF512" w14:textId="77777777" w:rsidR="00464C5B" w:rsidRDefault="00464C5B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..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8" w:type="dxa"/>
      <w:tblLayout w:type="fixed"/>
      <w:tblLook w:val="04A0" w:firstRow="1" w:lastRow="0" w:firstColumn="1" w:lastColumn="0" w:noHBand="0" w:noVBand="1"/>
    </w:tblPr>
    <w:tblGrid>
      <w:gridCol w:w="2806"/>
      <w:gridCol w:w="3827"/>
      <w:gridCol w:w="3135"/>
    </w:tblGrid>
    <w:tr w:rsidR="005E2100" w14:paraId="5AACAF23" w14:textId="77777777" w:rsidTr="00A76586">
      <w:trPr>
        <w:trHeight w:val="285"/>
      </w:trPr>
      <w:tc>
        <w:tcPr>
          <w:tcW w:w="2806" w:type="dxa"/>
          <w:tcBorders>
            <w:tl2br w:val="nil"/>
            <w:tr2bl w:val="nil"/>
          </w:tcBorders>
        </w:tcPr>
        <w:p w14:paraId="385D51DD" w14:textId="6A43F59F" w:rsidR="005E2100" w:rsidRDefault="005E2100" w:rsidP="00A76586">
          <w:pPr>
            <w:pStyle w:val="a8"/>
            <w:ind w:leftChars="-50" w:left="-105" w:firstLineChars="100" w:firstLine="180"/>
          </w:pPr>
        </w:p>
      </w:tc>
      <w:tc>
        <w:tcPr>
          <w:tcW w:w="3827" w:type="dxa"/>
          <w:tcBorders>
            <w:tl2br w:val="nil"/>
            <w:tr2bl w:val="nil"/>
          </w:tcBorders>
        </w:tcPr>
        <w:p w14:paraId="6F1A51F1" w14:textId="36C9EC99" w:rsidR="005E2100" w:rsidRDefault="005E2100" w:rsidP="00A76586">
          <w:pPr>
            <w:pStyle w:val="a8"/>
          </w:pPr>
        </w:p>
      </w:tc>
      <w:tc>
        <w:tcPr>
          <w:tcW w:w="3135" w:type="dxa"/>
          <w:tcBorders>
            <w:tl2br w:val="nil"/>
            <w:tr2bl w:val="nil"/>
          </w:tcBorders>
        </w:tcPr>
        <w:p w14:paraId="5FC66F67" w14:textId="3B5DAC9B" w:rsidR="005E2100" w:rsidRDefault="005E2100" w:rsidP="00BC2D01">
          <w:pPr>
            <w:pStyle w:val="a8"/>
            <w:ind w:rightChars="91" w:right="191"/>
            <w:jc w:val="right"/>
          </w:pPr>
        </w:p>
      </w:tc>
    </w:tr>
  </w:tbl>
  <w:p w14:paraId="2DC7C10F" w14:textId="13B37720" w:rsidR="005E2100" w:rsidRDefault="005E21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D8459" w14:textId="77777777" w:rsidR="00464C5B" w:rsidRDefault="00464C5B">
      <w:pPr>
        <w:spacing w:line="240" w:lineRule="auto"/>
        <w:ind w:firstLine="420"/>
      </w:pPr>
      <w:r>
        <w:separator/>
      </w:r>
    </w:p>
  </w:footnote>
  <w:footnote w:type="continuationSeparator" w:id="0">
    <w:p w14:paraId="289CA1D0" w14:textId="77777777" w:rsidR="00464C5B" w:rsidRDefault="00464C5B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987EF" w14:textId="08D112E9" w:rsidR="005E2100" w:rsidRDefault="00A76586" w:rsidP="00BC2D01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F07C4D4" wp14:editId="338BC258">
              <wp:simplePos x="0" y="0"/>
              <wp:positionH relativeFrom="column">
                <wp:posOffset>-1143000</wp:posOffset>
              </wp:positionH>
              <wp:positionV relativeFrom="paragraph">
                <wp:posOffset>335915</wp:posOffset>
              </wp:positionV>
              <wp:extent cx="7981950" cy="0"/>
              <wp:effectExtent l="0" t="0" r="0" b="0"/>
              <wp:wrapNone/>
              <wp:docPr id="1" name="直线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81950" cy="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C8151D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0103900" id="直线 18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0pt,26.45pt" to="538.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" strokecolor="#c8151d" strokeweight="1.25pt"/>
          </w:pict>
        </mc:Fallback>
      </mc:AlternateContent>
    </w:r>
    <w:r w:rsidR="008E15BC">
      <w:tab/>
    </w:r>
    <w:r w:rsidR="009425D3">
      <w:t xml:space="preserve">                                          </w:t>
    </w:r>
  </w:p>
  <w:p w14:paraId="411DA09D" w14:textId="77777777" w:rsidR="005150DE" w:rsidRDefault="005150DE" w:rsidP="00BC2D0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D846D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888A8E6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679E9C6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5E6FD8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DB7CC7F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BE29A0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D714BE74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154792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73DE89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0678914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D7627F"/>
    <w:multiLevelType w:val="multilevel"/>
    <w:tmpl w:val="04090023"/>
    <w:lvl w:ilvl="0">
      <w:start w:val="1"/>
      <w:numFmt w:val="upperRoman"/>
      <w:lvlText w:val="第 %1 条"/>
      <w:lvlJc w:val="left"/>
      <w:pPr>
        <w:ind w:left="0" w:firstLine="0"/>
      </w:pPr>
    </w:lvl>
    <w:lvl w:ilvl="1">
      <w:start w:val="1"/>
      <w:numFmt w:val="decimalZero"/>
      <w:isLgl/>
      <w:lvlText w:val="节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8C35ADC"/>
    <w:multiLevelType w:val="hybridMultilevel"/>
    <w:tmpl w:val="0A6C1CF4"/>
    <w:lvl w:ilvl="0" w:tplc="8AEE3238">
      <w:start w:val="1"/>
      <w:numFmt w:val="decimal"/>
      <w:pStyle w:val="a"/>
      <w:lvlText w:val="表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ABD79E7"/>
    <w:multiLevelType w:val="multilevel"/>
    <w:tmpl w:val="B300A51A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Text w:val="图%8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3" w15:restartNumberingAfterBreak="0">
    <w:nsid w:val="2E6B6808"/>
    <w:multiLevelType w:val="hybridMultilevel"/>
    <w:tmpl w:val="5672C88C"/>
    <w:lvl w:ilvl="0" w:tplc="4CA254FA">
      <w:start w:val="1"/>
      <w:numFmt w:val="decimal"/>
      <w:pStyle w:val="a0"/>
      <w:lvlText w:val="图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2C85278"/>
    <w:multiLevelType w:val="multilevel"/>
    <w:tmpl w:val="32C85278"/>
    <w:lvl w:ilvl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B340150"/>
    <w:multiLevelType w:val="multilevel"/>
    <w:tmpl w:val="3B340150"/>
    <w:lvl w:ilvl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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3CFB3986"/>
    <w:multiLevelType w:val="multilevel"/>
    <w:tmpl w:val="3CFB3986"/>
    <w:lvl w:ilvl="0">
      <w:start w:val="1"/>
      <w:numFmt w:val="decimal"/>
      <w:pStyle w:val="a1"/>
      <w:lvlText w:val="图%1"/>
      <w:lvlJc w:val="center"/>
      <w:pPr>
        <w:tabs>
          <w:tab w:val="left" w:pos="794"/>
        </w:tabs>
        <w:ind w:left="794" w:firstLine="0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left" w:pos="2057"/>
        </w:tabs>
        <w:ind w:left="1632" w:firstLine="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left" w:pos="2907"/>
        </w:tabs>
        <w:ind w:left="2482" w:firstLine="0"/>
      </w:pPr>
      <w:rPr>
        <w:rFonts w:hint="eastAsia"/>
      </w:rPr>
    </w:lvl>
    <w:lvl w:ilvl="3">
      <w:start w:val="1"/>
      <w:numFmt w:val="lowerLetter"/>
      <w:lvlText w:val="%4)"/>
      <w:lvlJc w:val="left"/>
      <w:pPr>
        <w:tabs>
          <w:tab w:val="left" w:pos="3757"/>
        </w:tabs>
        <w:ind w:left="3332" w:firstLine="0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left" w:pos="4608"/>
        </w:tabs>
        <w:ind w:left="4183" w:firstLine="0"/>
      </w:pPr>
      <w:rPr>
        <w:rFonts w:hint="eastAsia"/>
      </w:rPr>
    </w:lvl>
    <w:lvl w:ilvl="5">
      <w:start w:val="1"/>
      <w:numFmt w:val="lowerLetter"/>
      <w:lvlText w:val="(%6)"/>
      <w:lvlJc w:val="left"/>
      <w:pPr>
        <w:tabs>
          <w:tab w:val="left" w:pos="5458"/>
        </w:tabs>
        <w:ind w:left="5033" w:firstLine="0"/>
      </w:pPr>
      <w:rPr>
        <w:rFonts w:hint="eastAsia"/>
      </w:rPr>
    </w:lvl>
    <w:lvl w:ilvl="6">
      <w:start w:val="1"/>
      <w:numFmt w:val="lowerRoman"/>
      <w:lvlText w:val="(%7)"/>
      <w:lvlJc w:val="left"/>
      <w:pPr>
        <w:tabs>
          <w:tab w:val="left" w:pos="6309"/>
        </w:tabs>
        <w:ind w:left="5883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left" w:pos="7159"/>
        </w:tabs>
        <w:ind w:left="6734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left" w:pos="8009"/>
        </w:tabs>
        <w:ind w:left="7584" w:firstLine="0"/>
      </w:pPr>
      <w:rPr>
        <w:rFonts w:hint="eastAsia"/>
      </w:rPr>
    </w:lvl>
  </w:abstractNum>
  <w:abstractNum w:abstractNumId="17" w15:restartNumberingAfterBreak="0">
    <w:nsid w:val="42FE570A"/>
    <w:multiLevelType w:val="multilevel"/>
    <w:tmpl w:val="DE4235CC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suff w:val="space"/>
      <w:lvlText w:val="图%8"/>
      <w:lvlJc w:val="center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4ED6985"/>
    <w:multiLevelType w:val="hybridMultilevel"/>
    <w:tmpl w:val="7FF09960"/>
    <w:lvl w:ilvl="0" w:tplc="2D7C56EE">
      <w:start w:val="1"/>
      <w:numFmt w:val="bullet"/>
      <w:pStyle w:val="a2"/>
      <w:lvlText w:val="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9" w15:restartNumberingAfterBreak="0">
    <w:nsid w:val="51FC7EDC"/>
    <w:multiLevelType w:val="multilevel"/>
    <w:tmpl w:val="37901B60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Text w:val="图%8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20" w15:restartNumberingAfterBreak="0">
    <w:nsid w:val="532E599A"/>
    <w:multiLevelType w:val="multilevel"/>
    <w:tmpl w:val="1B5615B8"/>
    <w:lvl w:ilvl="0">
      <w:start w:val="1"/>
      <w:numFmt w:val="decimal"/>
      <w:lvlText w:val="表%1"/>
      <w:lvlJc w:val="left"/>
      <w:pPr>
        <w:ind w:left="84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1" w15:restartNumberingAfterBreak="0">
    <w:nsid w:val="63546429"/>
    <w:multiLevelType w:val="multilevel"/>
    <w:tmpl w:val="10563A60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2" w15:restartNumberingAfterBreak="0">
    <w:nsid w:val="6CB069F4"/>
    <w:multiLevelType w:val="multilevel"/>
    <w:tmpl w:val="1CAA10BA"/>
    <w:lvl w:ilvl="0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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71DB28DE"/>
    <w:multiLevelType w:val="multilevel"/>
    <w:tmpl w:val="25FC95E4"/>
    <w:lvl w:ilvl="0">
      <w:start w:val="1"/>
      <w:numFmt w:val="decimal"/>
      <w:pStyle w:val="1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24" w15:restartNumberingAfterBreak="0">
    <w:nsid w:val="76113D2D"/>
    <w:multiLevelType w:val="hybridMultilevel"/>
    <w:tmpl w:val="62082FE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78256463"/>
    <w:multiLevelType w:val="multilevel"/>
    <w:tmpl w:val="78256463"/>
    <w:lvl w:ilvl="0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6" w15:restartNumberingAfterBreak="0">
    <w:nsid w:val="7D101A5F"/>
    <w:multiLevelType w:val="hybridMultilevel"/>
    <w:tmpl w:val="B3F66E14"/>
    <w:lvl w:ilvl="0" w:tplc="974A89FC">
      <w:start w:val="1"/>
      <w:numFmt w:val="bullet"/>
      <w:lvlText w:val="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27" w15:restartNumberingAfterBreak="0">
    <w:nsid w:val="7F955C66"/>
    <w:multiLevelType w:val="hybridMultilevel"/>
    <w:tmpl w:val="E3A4A53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40126157">
    <w:abstractNumId w:val="21"/>
  </w:num>
  <w:num w:numId="2" w16cid:durableId="20571183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98431247">
    <w:abstractNumId w:val="16"/>
  </w:num>
  <w:num w:numId="4" w16cid:durableId="535312244">
    <w:abstractNumId w:val="20"/>
  </w:num>
  <w:num w:numId="5" w16cid:durableId="1107581582">
    <w:abstractNumId w:val="14"/>
  </w:num>
  <w:num w:numId="6" w16cid:durableId="1461455522">
    <w:abstractNumId w:val="15"/>
  </w:num>
  <w:num w:numId="7" w16cid:durableId="962689777">
    <w:abstractNumId w:val="8"/>
  </w:num>
  <w:num w:numId="8" w16cid:durableId="1452937180">
    <w:abstractNumId w:val="3"/>
  </w:num>
  <w:num w:numId="9" w16cid:durableId="122115336">
    <w:abstractNumId w:val="2"/>
  </w:num>
  <w:num w:numId="10" w16cid:durableId="1218738295">
    <w:abstractNumId w:val="1"/>
  </w:num>
  <w:num w:numId="11" w16cid:durableId="259409213">
    <w:abstractNumId w:val="0"/>
  </w:num>
  <w:num w:numId="12" w16cid:durableId="18051823">
    <w:abstractNumId w:val="9"/>
  </w:num>
  <w:num w:numId="13" w16cid:durableId="1384980273">
    <w:abstractNumId w:val="7"/>
  </w:num>
  <w:num w:numId="14" w16cid:durableId="101341163">
    <w:abstractNumId w:val="6"/>
  </w:num>
  <w:num w:numId="15" w16cid:durableId="441724948">
    <w:abstractNumId w:val="5"/>
  </w:num>
  <w:num w:numId="16" w16cid:durableId="1351834569">
    <w:abstractNumId w:val="4"/>
  </w:num>
  <w:num w:numId="17" w16cid:durableId="1882791015">
    <w:abstractNumId w:val="23"/>
  </w:num>
  <w:num w:numId="18" w16cid:durableId="2099792084">
    <w:abstractNumId w:val="27"/>
  </w:num>
  <w:num w:numId="19" w16cid:durableId="1486162948">
    <w:abstractNumId w:val="13"/>
  </w:num>
  <w:num w:numId="20" w16cid:durableId="103961144">
    <w:abstractNumId w:val="12"/>
  </w:num>
  <w:num w:numId="21" w16cid:durableId="1982071791">
    <w:abstractNumId w:val="19"/>
  </w:num>
  <w:num w:numId="22" w16cid:durableId="354967711">
    <w:abstractNumId w:val="11"/>
  </w:num>
  <w:num w:numId="23" w16cid:durableId="1423142665">
    <w:abstractNumId w:val="10"/>
  </w:num>
  <w:num w:numId="24" w16cid:durableId="2062973039">
    <w:abstractNumId w:val="26"/>
  </w:num>
  <w:num w:numId="25" w16cid:durableId="1301960065">
    <w:abstractNumId w:val="18"/>
  </w:num>
  <w:num w:numId="26" w16cid:durableId="1045566003">
    <w:abstractNumId w:val="25"/>
  </w:num>
  <w:num w:numId="27" w16cid:durableId="1986205634">
    <w:abstractNumId w:val="22"/>
  </w:num>
  <w:num w:numId="28" w16cid:durableId="11268539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905"/>
    <w:rsid w:val="00003D28"/>
    <w:rsid w:val="00012278"/>
    <w:rsid w:val="00012DCB"/>
    <w:rsid w:val="00012ECD"/>
    <w:rsid w:val="000156C5"/>
    <w:rsid w:val="00017D9F"/>
    <w:rsid w:val="00020209"/>
    <w:rsid w:val="00030076"/>
    <w:rsid w:val="0003390B"/>
    <w:rsid w:val="00033A1C"/>
    <w:rsid w:val="00036D11"/>
    <w:rsid w:val="00042D1C"/>
    <w:rsid w:val="00043B11"/>
    <w:rsid w:val="00051DD7"/>
    <w:rsid w:val="00061A49"/>
    <w:rsid w:val="000641BA"/>
    <w:rsid w:val="00065F34"/>
    <w:rsid w:val="00071AEE"/>
    <w:rsid w:val="0007519E"/>
    <w:rsid w:val="000778E5"/>
    <w:rsid w:val="00081342"/>
    <w:rsid w:val="00095318"/>
    <w:rsid w:val="0009606B"/>
    <w:rsid w:val="000A71D4"/>
    <w:rsid w:val="000A7659"/>
    <w:rsid w:val="000C0995"/>
    <w:rsid w:val="000C0EFA"/>
    <w:rsid w:val="000D118C"/>
    <w:rsid w:val="000D21D2"/>
    <w:rsid w:val="000E4CE6"/>
    <w:rsid w:val="000E62CA"/>
    <w:rsid w:val="000E662D"/>
    <w:rsid w:val="000F004F"/>
    <w:rsid w:val="000F3374"/>
    <w:rsid w:val="000F3D9F"/>
    <w:rsid w:val="000F5E10"/>
    <w:rsid w:val="00105210"/>
    <w:rsid w:val="00105D3E"/>
    <w:rsid w:val="00106105"/>
    <w:rsid w:val="001149A2"/>
    <w:rsid w:val="00131DA3"/>
    <w:rsid w:val="00131DFD"/>
    <w:rsid w:val="001327A7"/>
    <w:rsid w:val="00134789"/>
    <w:rsid w:val="001412A1"/>
    <w:rsid w:val="00142D63"/>
    <w:rsid w:val="0015183B"/>
    <w:rsid w:val="001531F3"/>
    <w:rsid w:val="00153E1A"/>
    <w:rsid w:val="00160965"/>
    <w:rsid w:val="00163E6B"/>
    <w:rsid w:val="00173507"/>
    <w:rsid w:val="00176F81"/>
    <w:rsid w:val="0018016F"/>
    <w:rsid w:val="0018438A"/>
    <w:rsid w:val="00184CE4"/>
    <w:rsid w:val="00194EEA"/>
    <w:rsid w:val="0019587C"/>
    <w:rsid w:val="0019633D"/>
    <w:rsid w:val="001A593E"/>
    <w:rsid w:val="001B2F11"/>
    <w:rsid w:val="001B3C72"/>
    <w:rsid w:val="001B5FDE"/>
    <w:rsid w:val="001C048E"/>
    <w:rsid w:val="001C6A2F"/>
    <w:rsid w:val="001C773A"/>
    <w:rsid w:val="001D07E5"/>
    <w:rsid w:val="001D1299"/>
    <w:rsid w:val="001D207D"/>
    <w:rsid w:val="001D37F6"/>
    <w:rsid w:val="001D4CB6"/>
    <w:rsid w:val="001E3A28"/>
    <w:rsid w:val="001F212F"/>
    <w:rsid w:val="001F31C6"/>
    <w:rsid w:val="00200125"/>
    <w:rsid w:val="0020017F"/>
    <w:rsid w:val="002014C0"/>
    <w:rsid w:val="00201EAC"/>
    <w:rsid w:val="00213252"/>
    <w:rsid w:val="00214621"/>
    <w:rsid w:val="0021654F"/>
    <w:rsid w:val="002178FB"/>
    <w:rsid w:val="00220EB1"/>
    <w:rsid w:val="0022451E"/>
    <w:rsid w:val="00226FCB"/>
    <w:rsid w:val="00227EE3"/>
    <w:rsid w:val="002348F9"/>
    <w:rsid w:val="00236B7F"/>
    <w:rsid w:val="002446DF"/>
    <w:rsid w:val="00246213"/>
    <w:rsid w:val="00246459"/>
    <w:rsid w:val="00251856"/>
    <w:rsid w:val="002532E8"/>
    <w:rsid w:val="00253809"/>
    <w:rsid w:val="0025771B"/>
    <w:rsid w:val="002637AB"/>
    <w:rsid w:val="0026380C"/>
    <w:rsid w:val="00264187"/>
    <w:rsid w:val="002652C2"/>
    <w:rsid w:val="00266AB1"/>
    <w:rsid w:val="002675A2"/>
    <w:rsid w:val="00281499"/>
    <w:rsid w:val="00283DE0"/>
    <w:rsid w:val="0028603C"/>
    <w:rsid w:val="00291964"/>
    <w:rsid w:val="0029730E"/>
    <w:rsid w:val="002A4D3D"/>
    <w:rsid w:val="002A6E5B"/>
    <w:rsid w:val="002B309A"/>
    <w:rsid w:val="002B4911"/>
    <w:rsid w:val="002C18BF"/>
    <w:rsid w:val="002C5CBC"/>
    <w:rsid w:val="002C7DF6"/>
    <w:rsid w:val="002D0EE9"/>
    <w:rsid w:val="002D19C5"/>
    <w:rsid w:val="002D5EC2"/>
    <w:rsid w:val="002D6F32"/>
    <w:rsid w:val="002D70EC"/>
    <w:rsid w:val="002E1763"/>
    <w:rsid w:val="002E2E7E"/>
    <w:rsid w:val="002E646F"/>
    <w:rsid w:val="002F7DEC"/>
    <w:rsid w:val="0030200E"/>
    <w:rsid w:val="00303817"/>
    <w:rsid w:val="00303BD0"/>
    <w:rsid w:val="00305041"/>
    <w:rsid w:val="00313B6F"/>
    <w:rsid w:val="003141C9"/>
    <w:rsid w:val="00316F45"/>
    <w:rsid w:val="00317A21"/>
    <w:rsid w:val="0033074C"/>
    <w:rsid w:val="00333037"/>
    <w:rsid w:val="003406DF"/>
    <w:rsid w:val="003424B8"/>
    <w:rsid w:val="0034334F"/>
    <w:rsid w:val="00345EE0"/>
    <w:rsid w:val="0035060F"/>
    <w:rsid w:val="003513EB"/>
    <w:rsid w:val="0036229A"/>
    <w:rsid w:val="00363E75"/>
    <w:rsid w:val="00366185"/>
    <w:rsid w:val="003759F1"/>
    <w:rsid w:val="00376C1B"/>
    <w:rsid w:val="00387198"/>
    <w:rsid w:val="0038765F"/>
    <w:rsid w:val="00387D73"/>
    <w:rsid w:val="00391956"/>
    <w:rsid w:val="003A209C"/>
    <w:rsid w:val="003A20B4"/>
    <w:rsid w:val="003A2EF6"/>
    <w:rsid w:val="003B62E1"/>
    <w:rsid w:val="003B69B4"/>
    <w:rsid w:val="003B71F6"/>
    <w:rsid w:val="003C0790"/>
    <w:rsid w:val="003C6CBF"/>
    <w:rsid w:val="003D2BDB"/>
    <w:rsid w:val="003D32B6"/>
    <w:rsid w:val="003D35E2"/>
    <w:rsid w:val="003D44D0"/>
    <w:rsid w:val="003E08AD"/>
    <w:rsid w:val="003E1B80"/>
    <w:rsid w:val="003E7A10"/>
    <w:rsid w:val="003F0338"/>
    <w:rsid w:val="0040625E"/>
    <w:rsid w:val="00411983"/>
    <w:rsid w:val="00415ED7"/>
    <w:rsid w:val="004200D5"/>
    <w:rsid w:val="004232F0"/>
    <w:rsid w:val="00426E78"/>
    <w:rsid w:val="00432337"/>
    <w:rsid w:val="004466E4"/>
    <w:rsid w:val="004467CD"/>
    <w:rsid w:val="004525C6"/>
    <w:rsid w:val="00453898"/>
    <w:rsid w:val="00460672"/>
    <w:rsid w:val="00464C5B"/>
    <w:rsid w:val="0046741C"/>
    <w:rsid w:val="00476CF1"/>
    <w:rsid w:val="00480632"/>
    <w:rsid w:val="00481BD0"/>
    <w:rsid w:val="00483606"/>
    <w:rsid w:val="00485992"/>
    <w:rsid w:val="00485B6D"/>
    <w:rsid w:val="004904F9"/>
    <w:rsid w:val="00491648"/>
    <w:rsid w:val="004B2263"/>
    <w:rsid w:val="004B6480"/>
    <w:rsid w:val="004C21A1"/>
    <w:rsid w:val="004D1931"/>
    <w:rsid w:val="004D5520"/>
    <w:rsid w:val="004D786B"/>
    <w:rsid w:val="004F12D7"/>
    <w:rsid w:val="004F4E11"/>
    <w:rsid w:val="00500629"/>
    <w:rsid w:val="005013B4"/>
    <w:rsid w:val="00504C74"/>
    <w:rsid w:val="00511B58"/>
    <w:rsid w:val="005121F9"/>
    <w:rsid w:val="0051418E"/>
    <w:rsid w:val="005150DE"/>
    <w:rsid w:val="00516A94"/>
    <w:rsid w:val="005175C5"/>
    <w:rsid w:val="00521800"/>
    <w:rsid w:val="00532A78"/>
    <w:rsid w:val="0054051C"/>
    <w:rsid w:val="00542568"/>
    <w:rsid w:val="005478E5"/>
    <w:rsid w:val="005560C4"/>
    <w:rsid w:val="00557989"/>
    <w:rsid w:val="00560BFA"/>
    <w:rsid w:val="005639BC"/>
    <w:rsid w:val="00566CDA"/>
    <w:rsid w:val="00567B8E"/>
    <w:rsid w:val="00575139"/>
    <w:rsid w:val="0057766C"/>
    <w:rsid w:val="005830E2"/>
    <w:rsid w:val="005835AC"/>
    <w:rsid w:val="00593576"/>
    <w:rsid w:val="005A1047"/>
    <w:rsid w:val="005A1503"/>
    <w:rsid w:val="005A201C"/>
    <w:rsid w:val="005A2B20"/>
    <w:rsid w:val="005A6104"/>
    <w:rsid w:val="005B1503"/>
    <w:rsid w:val="005B3167"/>
    <w:rsid w:val="005D693E"/>
    <w:rsid w:val="005D7645"/>
    <w:rsid w:val="005E1883"/>
    <w:rsid w:val="005E2100"/>
    <w:rsid w:val="005E33AC"/>
    <w:rsid w:val="005F3012"/>
    <w:rsid w:val="005F7F44"/>
    <w:rsid w:val="006024AF"/>
    <w:rsid w:val="00604DDF"/>
    <w:rsid w:val="00605051"/>
    <w:rsid w:val="006338B9"/>
    <w:rsid w:val="00640EA1"/>
    <w:rsid w:val="00642715"/>
    <w:rsid w:val="0064595E"/>
    <w:rsid w:val="006460B3"/>
    <w:rsid w:val="00646C57"/>
    <w:rsid w:val="00652515"/>
    <w:rsid w:val="00653528"/>
    <w:rsid w:val="006548F5"/>
    <w:rsid w:val="00654979"/>
    <w:rsid w:val="00656359"/>
    <w:rsid w:val="00657B8D"/>
    <w:rsid w:val="00662482"/>
    <w:rsid w:val="00663D52"/>
    <w:rsid w:val="00664E57"/>
    <w:rsid w:val="00664FC9"/>
    <w:rsid w:val="00665D94"/>
    <w:rsid w:val="0066667C"/>
    <w:rsid w:val="0067130A"/>
    <w:rsid w:val="00683E01"/>
    <w:rsid w:val="006846B3"/>
    <w:rsid w:val="00685529"/>
    <w:rsid w:val="00694170"/>
    <w:rsid w:val="0069477F"/>
    <w:rsid w:val="006B6249"/>
    <w:rsid w:val="006C015C"/>
    <w:rsid w:val="006C2651"/>
    <w:rsid w:val="006C3AB6"/>
    <w:rsid w:val="006D63E9"/>
    <w:rsid w:val="006E11F1"/>
    <w:rsid w:val="006E3801"/>
    <w:rsid w:val="006E6274"/>
    <w:rsid w:val="006F5C5A"/>
    <w:rsid w:val="006F62CA"/>
    <w:rsid w:val="00711446"/>
    <w:rsid w:val="00712D85"/>
    <w:rsid w:val="00716AB8"/>
    <w:rsid w:val="00716B88"/>
    <w:rsid w:val="00722ACC"/>
    <w:rsid w:val="007230C2"/>
    <w:rsid w:val="007243D8"/>
    <w:rsid w:val="00726315"/>
    <w:rsid w:val="00726C5B"/>
    <w:rsid w:val="007271DA"/>
    <w:rsid w:val="00731D7C"/>
    <w:rsid w:val="00732140"/>
    <w:rsid w:val="007447BB"/>
    <w:rsid w:val="00745F91"/>
    <w:rsid w:val="00752406"/>
    <w:rsid w:val="007541D8"/>
    <w:rsid w:val="007563A8"/>
    <w:rsid w:val="00763089"/>
    <w:rsid w:val="00766DAD"/>
    <w:rsid w:val="0077044B"/>
    <w:rsid w:val="007712F5"/>
    <w:rsid w:val="0077224A"/>
    <w:rsid w:val="0077391D"/>
    <w:rsid w:val="007758FB"/>
    <w:rsid w:val="00777FEF"/>
    <w:rsid w:val="007872D4"/>
    <w:rsid w:val="00787E83"/>
    <w:rsid w:val="007931B1"/>
    <w:rsid w:val="00794779"/>
    <w:rsid w:val="007971D7"/>
    <w:rsid w:val="007B1918"/>
    <w:rsid w:val="007B5ECF"/>
    <w:rsid w:val="007B62AE"/>
    <w:rsid w:val="007B76B7"/>
    <w:rsid w:val="007C572A"/>
    <w:rsid w:val="007D029F"/>
    <w:rsid w:val="007D4413"/>
    <w:rsid w:val="007E1E1C"/>
    <w:rsid w:val="007E22CD"/>
    <w:rsid w:val="007E3530"/>
    <w:rsid w:val="007E40AF"/>
    <w:rsid w:val="007F3C8D"/>
    <w:rsid w:val="0080023A"/>
    <w:rsid w:val="00807C0C"/>
    <w:rsid w:val="0081285F"/>
    <w:rsid w:val="00816857"/>
    <w:rsid w:val="00821347"/>
    <w:rsid w:val="008252E7"/>
    <w:rsid w:val="00832D73"/>
    <w:rsid w:val="00837F5D"/>
    <w:rsid w:val="0084139B"/>
    <w:rsid w:val="00841EA5"/>
    <w:rsid w:val="00844B18"/>
    <w:rsid w:val="00846D8A"/>
    <w:rsid w:val="00852956"/>
    <w:rsid w:val="008534CD"/>
    <w:rsid w:val="00860FEC"/>
    <w:rsid w:val="00870613"/>
    <w:rsid w:val="008738BB"/>
    <w:rsid w:val="00873CD1"/>
    <w:rsid w:val="00887792"/>
    <w:rsid w:val="00887FA6"/>
    <w:rsid w:val="00890106"/>
    <w:rsid w:val="00893B0C"/>
    <w:rsid w:val="008966D9"/>
    <w:rsid w:val="00897376"/>
    <w:rsid w:val="008A09BC"/>
    <w:rsid w:val="008A2053"/>
    <w:rsid w:val="008A3B71"/>
    <w:rsid w:val="008A594C"/>
    <w:rsid w:val="008A5E2F"/>
    <w:rsid w:val="008A6089"/>
    <w:rsid w:val="008B092C"/>
    <w:rsid w:val="008C00C0"/>
    <w:rsid w:val="008C10D4"/>
    <w:rsid w:val="008C1ABC"/>
    <w:rsid w:val="008C2B1D"/>
    <w:rsid w:val="008C5F70"/>
    <w:rsid w:val="008D460A"/>
    <w:rsid w:val="008E15BC"/>
    <w:rsid w:val="008E4A2A"/>
    <w:rsid w:val="008E7A7D"/>
    <w:rsid w:val="008F0238"/>
    <w:rsid w:val="008F5A05"/>
    <w:rsid w:val="009007B8"/>
    <w:rsid w:val="00902EA7"/>
    <w:rsid w:val="0091174F"/>
    <w:rsid w:val="00911C79"/>
    <w:rsid w:val="00913612"/>
    <w:rsid w:val="0091793F"/>
    <w:rsid w:val="00917E76"/>
    <w:rsid w:val="009218BE"/>
    <w:rsid w:val="00926B2F"/>
    <w:rsid w:val="00930233"/>
    <w:rsid w:val="0093192F"/>
    <w:rsid w:val="0093223E"/>
    <w:rsid w:val="00936371"/>
    <w:rsid w:val="009425D3"/>
    <w:rsid w:val="00947315"/>
    <w:rsid w:val="0095260B"/>
    <w:rsid w:val="00954AEA"/>
    <w:rsid w:val="00955C6A"/>
    <w:rsid w:val="009571C8"/>
    <w:rsid w:val="00966EA1"/>
    <w:rsid w:val="00973E3D"/>
    <w:rsid w:val="009769ED"/>
    <w:rsid w:val="009801B8"/>
    <w:rsid w:val="0098024E"/>
    <w:rsid w:val="00981D8A"/>
    <w:rsid w:val="00991CD8"/>
    <w:rsid w:val="00994DC3"/>
    <w:rsid w:val="00996A39"/>
    <w:rsid w:val="009A5162"/>
    <w:rsid w:val="009B1075"/>
    <w:rsid w:val="009B3C46"/>
    <w:rsid w:val="009B5BF2"/>
    <w:rsid w:val="009B793A"/>
    <w:rsid w:val="009C156A"/>
    <w:rsid w:val="009C69D9"/>
    <w:rsid w:val="009C772A"/>
    <w:rsid w:val="009C7C45"/>
    <w:rsid w:val="009F1198"/>
    <w:rsid w:val="009F157C"/>
    <w:rsid w:val="00A003BE"/>
    <w:rsid w:val="00A02CFD"/>
    <w:rsid w:val="00A07569"/>
    <w:rsid w:val="00A11EB3"/>
    <w:rsid w:val="00A140F5"/>
    <w:rsid w:val="00A14BE4"/>
    <w:rsid w:val="00A17C5B"/>
    <w:rsid w:val="00A208D7"/>
    <w:rsid w:val="00A21144"/>
    <w:rsid w:val="00A21FA2"/>
    <w:rsid w:val="00A22D26"/>
    <w:rsid w:val="00A27EBF"/>
    <w:rsid w:val="00A303A3"/>
    <w:rsid w:val="00A356B3"/>
    <w:rsid w:val="00A42121"/>
    <w:rsid w:val="00A42516"/>
    <w:rsid w:val="00A474A5"/>
    <w:rsid w:val="00A50852"/>
    <w:rsid w:val="00A55816"/>
    <w:rsid w:val="00A66500"/>
    <w:rsid w:val="00A70512"/>
    <w:rsid w:val="00A71DF8"/>
    <w:rsid w:val="00A725DB"/>
    <w:rsid w:val="00A75325"/>
    <w:rsid w:val="00A76586"/>
    <w:rsid w:val="00A813A6"/>
    <w:rsid w:val="00A82AC4"/>
    <w:rsid w:val="00A851B6"/>
    <w:rsid w:val="00A927EC"/>
    <w:rsid w:val="00A9313E"/>
    <w:rsid w:val="00A93E7E"/>
    <w:rsid w:val="00A95DD7"/>
    <w:rsid w:val="00A97A14"/>
    <w:rsid w:val="00AA1C69"/>
    <w:rsid w:val="00AA210B"/>
    <w:rsid w:val="00AB1206"/>
    <w:rsid w:val="00AB4DF7"/>
    <w:rsid w:val="00AB5C6E"/>
    <w:rsid w:val="00AC066A"/>
    <w:rsid w:val="00AC1A28"/>
    <w:rsid w:val="00AC42CE"/>
    <w:rsid w:val="00AC58BA"/>
    <w:rsid w:val="00AD1F29"/>
    <w:rsid w:val="00AD4608"/>
    <w:rsid w:val="00AD49C6"/>
    <w:rsid w:val="00AD6824"/>
    <w:rsid w:val="00AE010C"/>
    <w:rsid w:val="00AF0B48"/>
    <w:rsid w:val="00AF34E5"/>
    <w:rsid w:val="00AF604B"/>
    <w:rsid w:val="00AF6A70"/>
    <w:rsid w:val="00B000FC"/>
    <w:rsid w:val="00B0183A"/>
    <w:rsid w:val="00B0204C"/>
    <w:rsid w:val="00B03B06"/>
    <w:rsid w:val="00B06722"/>
    <w:rsid w:val="00B14B1D"/>
    <w:rsid w:val="00B15A94"/>
    <w:rsid w:val="00B17A2B"/>
    <w:rsid w:val="00B21BD4"/>
    <w:rsid w:val="00B22821"/>
    <w:rsid w:val="00B30D35"/>
    <w:rsid w:val="00B356C7"/>
    <w:rsid w:val="00B377F5"/>
    <w:rsid w:val="00B42548"/>
    <w:rsid w:val="00B428D1"/>
    <w:rsid w:val="00B46715"/>
    <w:rsid w:val="00B51121"/>
    <w:rsid w:val="00B5360C"/>
    <w:rsid w:val="00B65958"/>
    <w:rsid w:val="00B66C61"/>
    <w:rsid w:val="00B66CF4"/>
    <w:rsid w:val="00B70468"/>
    <w:rsid w:val="00B70B84"/>
    <w:rsid w:val="00B7147D"/>
    <w:rsid w:val="00B7196E"/>
    <w:rsid w:val="00B73BAE"/>
    <w:rsid w:val="00B73CD3"/>
    <w:rsid w:val="00B746E4"/>
    <w:rsid w:val="00B85DAD"/>
    <w:rsid w:val="00B86CE8"/>
    <w:rsid w:val="00BA1526"/>
    <w:rsid w:val="00BB2ACC"/>
    <w:rsid w:val="00BB3DFB"/>
    <w:rsid w:val="00BB4A26"/>
    <w:rsid w:val="00BB7E85"/>
    <w:rsid w:val="00BC1C3D"/>
    <w:rsid w:val="00BC1E1E"/>
    <w:rsid w:val="00BC218D"/>
    <w:rsid w:val="00BC2D01"/>
    <w:rsid w:val="00BC78D1"/>
    <w:rsid w:val="00BD1ECF"/>
    <w:rsid w:val="00BD2C56"/>
    <w:rsid w:val="00BD4743"/>
    <w:rsid w:val="00BD500C"/>
    <w:rsid w:val="00BE3E4A"/>
    <w:rsid w:val="00BE51CD"/>
    <w:rsid w:val="00C032F4"/>
    <w:rsid w:val="00C12470"/>
    <w:rsid w:val="00C13934"/>
    <w:rsid w:val="00C15D7C"/>
    <w:rsid w:val="00C22A18"/>
    <w:rsid w:val="00C22F53"/>
    <w:rsid w:val="00C22FCF"/>
    <w:rsid w:val="00C23B83"/>
    <w:rsid w:val="00C243F2"/>
    <w:rsid w:val="00C253E4"/>
    <w:rsid w:val="00C36CEA"/>
    <w:rsid w:val="00C375A2"/>
    <w:rsid w:val="00C37FC3"/>
    <w:rsid w:val="00C50161"/>
    <w:rsid w:val="00C52DDF"/>
    <w:rsid w:val="00C55466"/>
    <w:rsid w:val="00C56CA4"/>
    <w:rsid w:val="00C579B1"/>
    <w:rsid w:val="00C678CF"/>
    <w:rsid w:val="00C72F36"/>
    <w:rsid w:val="00C77440"/>
    <w:rsid w:val="00C904D9"/>
    <w:rsid w:val="00C917A2"/>
    <w:rsid w:val="00C91FF3"/>
    <w:rsid w:val="00C931B1"/>
    <w:rsid w:val="00CA3BB9"/>
    <w:rsid w:val="00CA53BF"/>
    <w:rsid w:val="00CA59F4"/>
    <w:rsid w:val="00CB110C"/>
    <w:rsid w:val="00CB5A93"/>
    <w:rsid w:val="00CD04A7"/>
    <w:rsid w:val="00CD17FA"/>
    <w:rsid w:val="00CD3A7C"/>
    <w:rsid w:val="00CD5F85"/>
    <w:rsid w:val="00CD6982"/>
    <w:rsid w:val="00CE0590"/>
    <w:rsid w:val="00CE4ED6"/>
    <w:rsid w:val="00CF020D"/>
    <w:rsid w:val="00CF3009"/>
    <w:rsid w:val="00D0293F"/>
    <w:rsid w:val="00D04759"/>
    <w:rsid w:val="00D053CD"/>
    <w:rsid w:val="00D10FC6"/>
    <w:rsid w:val="00D129ED"/>
    <w:rsid w:val="00D15772"/>
    <w:rsid w:val="00D20248"/>
    <w:rsid w:val="00D420AF"/>
    <w:rsid w:val="00D44219"/>
    <w:rsid w:val="00D46609"/>
    <w:rsid w:val="00D541BE"/>
    <w:rsid w:val="00D54AC9"/>
    <w:rsid w:val="00D57994"/>
    <w:rsid w:val="00D6149F"/>
    <w:rsid w:val="00D70008"/>
    <w:rsid w:val="00D7309C"/>
    <w:rsid w:val="00D74010"/>
    <w:rsid w:val="00D76FEE"/>
    <w:rsid w:val="00D812FD"/>
    <w:rsid w:val="00D85F11"/>
    <w:rsid w:val="00D86E4D"/>
    <w:rsid w:val="00D9346F"/>
    <w:rsid w:val="00D94A7D"/>
    <w:rsid w:val="00D9793F"/>
    <w:rsid w:val="00D97EC8"/>
    <w:rsid w:val="00DA07A9"/>
    <w:rsid w:val="00DA1E24"/>
    <w:rsid w:val="00DA30E1"/>
    <w:rsid w:val="00DA64F4"/>
    <w:rsid w:val="00DB1853"/>
    <w:rsid w:val="00DC4EAE"/>
    <w:rsid w:val="00DD1047"/>
    <w:rsid w:val="00DD1CF0"/>
    <w:rsid w:val="00DD1D9C"/>
    <w:rsid w:val="00DD5E07"/>
    <w:rsid w:val="00DD665E"/>
    <w:rsid w:val="00DE0FB7"/>
    <w:rsid w:val="00DE2FB4"/>
    <w:rsid w:val="00DE4A92"/>
    <w:rsid w:val="00DE601E"/>
    <w:rsid w:val="00DE7129"/>
    <w:rsid w:val="00DF0A60"/>
    <w:rsid w:val="00DF0F18"/>
    <w:rsid w:val="00DF1804"/>
    <w:rsid w:val="00DF3B47"/>
    <w:rsid w:val="00DF5181"/>
    <w:rsid w:val="00DF61ED"/>
    <w:rsid w:val="00E053EF"/>
    <w:rsid w:val="00E0741A"/>
    <w:rsid w:val="00E229A8"/>
    <w:rsid w:val="00E33E2D"/>
    <w:rsid w:val="00E34896"/>
    <w:rsid w:val="00E34C6B"/>
    <w:rsid w:val="00E377DA"/>
    <w:rsid w:val="00E37A75"/>
    <w:rsid w:val="00E40905"/>
    <w:rsid w:val="00E41501"/>
    <w:rsid w:val="00E50534"/>
    <w:rsid w:val="00E51232"/>
    <w:rsid w:val="00E53743"/>
    <w:rsid w:val="00E548DB"/>
    <w:rsid w:val="00E60FBA"/>
    <w:rsid w:val="00E66CB0"/>
    <w:rsid w:val="00E67BD0"/>
    <w:rsid w:val="00E7105E"/>
    <w:rsid w:val="00E712DC"/>
    <w:rsid w:val="00E71AED"/>
    <w:rsid w:val="00E71EF3"/>
    <w:rsid w:val="00E755D4"/>
    <w:rsid w:val="00E77ED2"/>
    <w:rsid w:val="00E82C87"/>
    <w:rsid w:val="00E938EF"/>
    <w:rsid w:val="00E93B70"/>
    <w:rsid w:val="00EA4994"/>
    <w:rsid w:val="00EB0E7F"/>
    <w:rsid w:val="00EB517B"/>
    <w:rsid w:val="00EC0F30"/>
    <w:rsid w:val="00EC29D3"/>
    <w:rsid w:val="00EC3440"/>
    <w:rsid w:val="00ED3289"/>
    <w:rsid w:val="00ED3A6B"/>
    <w:rsid w:val="00EE2F0A"/>
    <w:rsid w:val="00EE361B"/>
    <w:rsid w:val="00EF22A7"/>
    <w:rsid w:val="00EF39AF"/>
    <w:rsid w:val="00EF4750"/>
    <w:rsid w:val="00EF79E5"/>
    <w:rsid w:val="00F0031C"/>
    <w:rsid w:val="00F00A96"/>
    <w:rsid w:val="00F0109A"/>
    <w:rsid w:val="00F02619"/>
    <w:rsid w:val="00F070E5"/>
    <w:rsid w:val="00F079F3"/>
    <w:rsid w:val="00F12F83"/>
    <w:rsid w:val="00F224A2"/>
    <w:rsid w:val="00F22FCD"/>
    <w:rsid w:val="00F249CE"/>
    <w:rsid w:val="00F34674"/>
    <w:rsid w:val="00F44FB4"/>
    <w:rsid w:val="00F52BD4"/>
    <w:rsid w:val="00F52BDC"/>
    <w:rsid w:val="00F55392"/>
    <w:rsid w:val="00F635C7"/>
    <w:rsid w:val="00F63681"/>
    <w:rsid w:val="00F63969"/>
    <w:rsid w:val="00F64898"/>
    <w:rsid w:val="00F649A0"/>
    <w:rsid w:val="00F70A1E"/>
    <w:rsid w:val="00F72009"/>
    <w:rsid w:val="00F7328F"/>
    <w:rsid w:val="00F763C8"/>
    <w:rsid w:val="00F763CE"/>
    <w:rsid w:val="00F913FE"/>
    <w:rsid w:val="00F95557"/>
    <w:rsid w:val="00F96B0B"/>
    <w:rsid w:val="00FA5BD9"/>
    <w:rsid w:val="00FB1859"/>
    <w:rsid w:val="00FB4C8D"/>
    <w:rsid w:val="00FB66C3"/>
    <w:rsid w:val="00FB764A"/>
    <w:rsid w:val="00FC11FD"/>
    <w:rsid w:val="00FD07FC"/>
    <w:rsid w:val="00FF31D7"/>
    <w:rsid w:val="00FF4745"/>
    <w:rsid w:val="2EB21616"/>
    <w:rsid w:val="43CE3A38"/>
    <w:rsid w:val="4DCC5477"/>
    <w:rsid w:val="50CC1F6B"/>
    <w:rsid w:val="5960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0EE13D"/>
  <w15:docId w15:val="{EED3DE77-4174-4326-A381-EB3FC39FF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qFormat="1"/>
    <w:lsdException w:name="footer" w:qFormat="1"/>
    <w:lsdException w:name="index heading" w:semiHidden="1"/>
    <w:lsdException w:name="caption" w:semiHidden="1" w:qFormat="1"/>
    <w:lsdException w:name="table of figures" w:semiHidden="1" w:uiPriority="99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nhideWhenUsed="1"/>
    <w:lsdException w:name="Closing" w:semiHidden="1"/>
    <w:lsdException w:name="Signature" w:semiHidden="1"/>
    <w:lsdException w:name="Default Paragraph Font" w:semiHidden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99" w:qFormat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 w:qFormat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rsid w:val="00B356C7"/>
    <w:pPr>
      <w:widowControl w:val="0"/>
      <w:autoSpaceDE w:val="0"/>
      <w:autoSpaceDN w:val="0"/>
      <w:adjustRightInd w:val="0"/>
      <w:spacing w:line="360" w:lineRule="auto"/>
      <w:ind w:firstLineChars="200" w:firstLine="200"/>
    </w:pPr>
    <w:rPr>
      <w:snapToGrid w:val="0"/>
      <w:sz w:val="21"/>
      <w:szCs w:val="21"/>
    </w:rPr>
  </w:style>
  <w:style w:type="paragraph" w:styleId="1">
    <w:name w:val="heading 1"/>
    <w:basedOn w:val="a4"/>
    <w:next w:val="a3"/>
    <w:link w:val="10"/>
    <w:uiPriority w:val="9"/>
    <w:qFormat/>
    <w:rsid w:val="001B3C72"/>
    <w:pPr>
      <w:keepNext/>
      <w:pageBreakBefore/>
      <w:numPr>
        <w:numId w:val="17"/>
      </w:numPr>
      <w:spacing w:before="120" w:after="120"/>
      <w:ind w:left="0" w:firstLineChars="0" w:firstLine="0"/>
      <w:jc w:val="left"/>
    </w:pPr>
    <w:rPr>
      <w:rFonts w:ascii="Arial" w:eastAsia="黑体" w:hAnsi="Arial"/>
      <w:bCs w:val="0"/>
    </w:rPr>
  </w:style>
  <w:style w:type="paragraph" w:styleId="2">
    <w:name w:val="heading 2"/>
    <w:basedOn w:val="1"/>
    <w:next w:val="a3"/>
    <w:link w:val="20"/>
    <w:uiPriority w:val="9"/>
    <w:qFormat/>
    <w:rsid w:val="00DA30E1"/>
    <w:pPr>
      <w:pageBreakBefore w:val="0"/>
      <w:numPr>
        <w:ilvl w:val="1"/>
      </w:numPr>
      <w:jc w:val="both"/>
      <w:outlineLvl w:val="1"/>
    </w:pPr>
    <w:rPr>
      <w:sz w:val="30"/>
      <w:szCs w:val="24"/>
    </w:rPr>
  </w:style>
  <w:style w:type="paragraph" w:styleId="3">
    <w:name w:val="heading 3"/>
    <w:basedOn w:val="1"/>
    <w:next w:val="a3"/>
    <w:link w:val="30"/>
    <w:uiPriority w:val="9"/>
    <w:qFormat/>
    <w:rsid w:val="00DA30E1"/>
    <w:pPr>
      <w:keepLines/>
      <w:pageBreakBefore w:val="0"/>
      <w:numPr>
        <w:ilvl w:val="2"/>
      </w:numPr>
      <w:autoSpaceDE/>
      <w:autoSpaceDN/>
      <w:adjustRightInd/>
      <w:spacing w:line="240" w:lineRule="auto"/>
      <w:ind w:left="426" w:hangingChars="250" w:hanging="250"/>
      <w:jc w:val="both"/>
      <w:outlineLvl w:val="2"/>
    </w:pPr>
    <w:rPr>
      <w:bCs/>
      <w:kern w:val="2"/>
      <w:sz w:val="28"/>
    </w:rPr>
  </w:style>
  <w:style w:type="paragraph" w:styleId="4">
    <w:name w:val="heading 4"/>
    <w:basedOn w:val="1"/>
    <w:next w:val="a3"/>
    <w:link w:val="40"/>
    <w:uiPriority w:val="9"/>
    <w:qFormat/>
    <w:rsid w:val="00DA30E1"/>
    <w:pPr>
      <w:keepLines/>
      <w:pageBreakBefore w:val="0"/>
      <w:numPr>
        <w:ilvl w:val="3"/>
      </w:numPr>
      <w:ind w:hangingChars="300" w:hanging="300"/>
      <w:outlineLvl w:val="3"/>
    </w:pPr>
    <w:rPr>
      <w:rFonts w:asciiTheme="majorHAnsi" w:hAnsiTheme="majorHAnsi"/>
      <w:kern w:val="2"/>
      <w:sz w:val="24"/>
      <w:szCs w:val="28"/>
    </w:rPr>
  </w:style>
  <w:style w:type="paragraph" w:styleId="5">
    <w:name w:val="heading 5"/>
    <w:basedOn w:val="1"/>
    <w:next w:val="a3"/>
    <w:link w:val="50"/>
    <w:uiPriority w:val="9"/>
    <w:qFormat/>
    <w:rsid w:val="00DA30E1"/>
    <w:pPr>
      <w:keepLines/>
      <w:pageBreakBefore w:val="0"/>
      <w:numPr>
        <w:ilvl w:val="4"/>
      </w:numPr>
      <w:ind w:left="424" w:hangingChars="350" w:hanging="350"/>
      <w:outlineLvl w:val="4"/>
    </w:pPr>
    <w:rPr>
      <w:bCs/>
      <w:sz w:val="21"/>
      <w:szCs w:val="28"/>
    </w:rPr>
  </w:style>
  <w:style w:type="paragraph" w:styleId="6">
    <w:name w:val="heading 6"/>
    <w:basedOn w:val="1"/>
    <w:next w:val="a3"/>
    <w:link w:val="60"/>
    <w:uiPriority w:val="9"/>
    <w:qFormat/>
    <w:rsid w:val="00DA30E1"/>
    <w:pPr>
      <w:keepLines/>
      <w:pageBreakBefore w:val="0"/>
      <w:numPr>
        <w:ilvl w:val="5"/>
      </w:numPr>
      <w:ind w:left="424" w:hangingChars="350" w:hanging="350"/>
      <w:outlineLvl w:val="5"/>
    </w:pPr>
    <w:rPr>
      <w:rFonts w:asciiTheme="majorHAnsi" w:hAnsiTheme="majorHAnsi"/>
      <w:b w:val="0"/>
      <w:bCs/>
      <w:sz w:val="21"/>
      <w:szCs w:val="24"/>
    </w:rPr>
  </w:style>
  <w:style w:type="paragraph" w:styleId="7">
    <w:name w:val="heading 7"/>
    <w:basedOn w:val="1"/>
    <w:next w:val="a3"/>
    <w:link w:val="70"/>
    <w:uiPriority w:val="9"/>
    <w:qFormat/>
    <w:rsid w:val="00DA30E1"/>
    <w:pPr>
      <w:keepLines/>
      <w:pageBreakBefore w:val="0"/>
      <w:numPr>
        <w:ilvl w:val="6"/>
      </w:numPr>
      <w:spacing w:line="240" w:lineRule="auto"/>
      <w:ind w:left="423" w:hangingChars="400" w:hanging="400"/>
      <w:outlineLvl w:val="6"/>
    </w:pPr>
    <w:rPr>
      <w:b w:val="0"/>
      <w:bCs/>
      <w:sz w:val="21"/>
      <w:szCs w:val="24"/>
    </w:rPr>
  </w:style>
  <w:style w:type="paragraph" w:styleId="8">
    <w:name w:val="heading 8"/>
    <w:basedOn w:val="1"/>
    <w:next w:val="a3"/>
    <w:link w:val="80"/>
    <w:uiPriority w:val="9"/>
    <w:qFormat/>
    <w:rsid w:val="00DA30E1"/>
    <w:pPr>
      <w:keepLines/>
      <w:pageBreakBefore w:val="0"/>
      <w:numPr>
        <w:ilvl w:val="7"/>
      </w:numPr>
      <w:spacing w:line="240" w:lineRule="auto"/>
      <w:ind w:left="423" w:hangingChars="400" w:hanging="400"/>
      <w:outlineLvl w:val="7"/>
    </w:pPr>
    <w:rPr>
      <w:rFonts w:asciiTheme="majorHAnsi" w:hAnsiTheme="majorHAnsi"/>
      <w:b w:val="0"/>
      <w:sz w:val="21"/>
      <w:szCs w:val="24"/>
    </w:rPr>
  </w:style>
  <w:style w:type="paragraph" w:styleId="9">
    <w:name w:val="heading 9"/>
    <w:basedOn w:val="1"/>
    <w:next w:val="a3"/>
    <w:link w:val="90"/>
    <w:uiPriority w:val="9"/>
    <w:qFormat/>
    <w:rsid w:val="00DA30E1"/>
    <w:pPr>
      <w:keepLines/>
      <w:pageBreakBefore w:val="0"/>
      <w:numPr>
        <w:ilvl w:val="8"/>
      </w:numPr>
      <w:spacing w:line="240" w:lineRule="auto"/>
      <w:ind w:left="423" w:hangingChars="400" w:hanging="400"/>
      <w:outlineLvl w:val="8"/>
    </w:pPr>
    <w:rPr>
      <w:rFonts w:asciiTheme="majorHAnsi" w:hAnsiTheme="majorHAnsi"/>
      <w:b w:val="0"/>
      <w:sz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TOC3">
    <w:name w:val="toc 3"/>
    <w:basedOn w:val="a3"/>
    <w:next w:val="a3"/>
    <w:uiPriority w:val="39"/>
    <w:rsid w:val="00C52DDF"/>
    <w:pPr>
      <w:ind w:leftChars="400" w:left="400" w:firstLineChars="0" w:firstLine="0"/>
    </w:pPr>
  </w:style>
  <w:style w:type="paragraph" w:styleId="a8">
    <w:name w:val="footer"/>
    <w:semiHidden/>
    <w:qFormat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9">
    <w:name w:val="header"/>
    <w:semiHidden/>
    <w:qFormat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styleId="TOC1">
    <w:name w:val="toc 1"/>
    <w:basedOn w:val="a3"/>
    <w:next w:val="a3"/>
    <w:uiPriority w:val="39"/>
    <w:rsid w:val="00EF4750"/>
    <w:pPr>
      <w:ind w:firstLineChars="0" w:firstLine="0"/>
    </w:pPr>
  </w:style>
  <w:style w:type="paragraph" w:styleId="TOC2">
    <w:name w:val="toc 2"/>
    <w:basedOn w:val="a3"/>
    <w:next w:val="a3"/>
    <w:uiPriority w:val="39"/>
    <w:rsid w:val="00C52DDF"/>
    <w:pPr>
      <w:ind w:leftChars="200" w:left="200" w:firstLineChars="0" w:firstLine="0"/>
    </w:pPr>
  </w:style>
  <w:style w:type="character" w:styleId="aa">
    <w:name w:val="Subtle Emphasis"/>
    <w:basedOn w:val="a5"/>
    <w:uiPriority w:val="19"/>
    <w:rsid w:val="00105D3E"/>
    <w:rPr>
      <w:i/>
      <w:iCs/>
      <w:color w:val="404040" w:themeColor="text1" w:themeTint="BF"/>
    </w:rPr>
  </w:style>
  <w:style w:type="character" w:styleId="ab">
    <w:name w:val="page number"/>
    <w:basedOn w:val="a5"/>
    <w:semiHidden/>
    <w:qFormat/>
  </w:style>
  <w:style w:type="character" w:styleId="ac">
    <w:name w:val="Hyperlink"/>
    <w:basedOn w:val="a5"/>
    <w:uiPriority w:val="99"/>
    <w:qFormat/>
    <w:rPr>
      <w:color w:val="0000FF"/>
      <w:u w:val="single"/>
    </w:rPr>
  </w:style>
  <w:style w:type="table" w:styleId="ad">
    <w:name w:val="Table Grid"/>
    <w:basedOn w:val="a6"/>
    <w:semiHidden/>
    <w:qFormat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文档标题"/>
    <w:basedOn w:val="a3"/>
    <w:semiHidden/>
    <w:qFormat/>
    <w:pPr>
      <w:tabs>
        <w:tab w:val="left" w:pos="0"/>
      </w:tabs>
      <w:spacing w:before="300" w:after="300"/>
      <w:ind w:firstLineChars="0" w:firstLine="0"/>
      <w:jc w:val="center"/>
    </w:pPr>
    <w:rPr>
      <w:rFonts w:ascii="Arial" w:eastAsia="黑体" w:hAnsi="Arial"/>
      <w:sz w:val="36"/>
      <w:szCs w:val="36"/>
    </w:rPr>
  </w:style>
  <w:style w:type="paragraph" w:customStyle="1" w:styleId="af">
    <w:name w:val="表格文本"/>
    <w:semiHidden/>
    <w:qFormat/>
    <w:pPr>
      <w:tabs>
        <w:tab w:val="decimal" w:pos="0"/>
      </w:tabs>
    </w:pPr>
    <w:rPr>
      <w:rFonts w:ascii="Arial" w:hAnsi="Arial"/>
      <w:sz w:val="21"/>
      <w:szCs w:val="21"/>
    </w:rPr>
  </w:style>
  <w:style w:type="paragraph" w:customStyle="1" w:styleId="af0">
    <w:name w:val="表头文本"/>
    <w:semiHidden/>
    <w:qFormat/>
    <w:pPr>
      <w:jc w:val="center"/>
    </w:pPr>
    <w:rPr>
      <w:rFonts w:ascii="Arial" w:hAnsi="Arial"/>
      <w:b/>
      <w:sz w:val="21"/>
      <w:szCs w:val="21"/>
    </w:rPr>
  </w:style>
  <w:style w:type="paragraph" w:customStyle="1" w:styleId="a0">
    <w:name w:val="插图题注"/>
    <w:basedOn w:val="af1"/>
    <w:next w:val="a3"/>
    <w:uiPriority w:val="10"/>
    <w:qFormat/>
    <w:rsid w:val="00DE4A92"/>
    <w:pPr>
      <w:numPr>
        <w:numId w:val="19"/>
      </w:numPr>
      <w:spacing w:afterLines="50" w:after="50"/>
      <w:ind w:firstLineChars="0" w:firstLine="0"/>
    </w:pPr>
    <w:rPr>
      <w:rFonts w:ascii="Arial" w:hAnsi="Arial"/>
      <w:szCs w:val="18"/>
    </w:rPr>
  </w:style>
  <w:style w:type="paragraph" w:customStyle="1" w:styleId="af2">
    <w:name w:val="图样式"/>
    <w:basedOn w:val="a3"/>
    <w:semiHidden/>
    <w:qFormat/>
    <w:pPr>
      <w:keepNext/>
      <w:widowControl/>
      <w:spacing w:before="80" w:after="80"/>
      <w:ind w:firstLineChars="0" w:firstLine="0"/>
      <w:jc w:val="center"/>
    </w:pPr>
  </w:style>
  <w:style w:type="paragraph" w:customStyle="1" w:styleId="af3">
    <w:name w:val="正文（首行不缩进）"/>
    <w:basedOn w:val="a3"/>
    <w:semiHidden/>
    <w:qFormat/>
    <w:pPr>
      <w:ind w:firstLineChars="0" w:firstLine="0"/>
    </w:pPr>
  </w:style>
  <w:style w:type="paragraph" w:customStyle="1" w:styleId="af4">
    <w:name w:val="注示头"/>
    <w:basedOn w:val="a3"/>
    <w:semiHidden/>
    <w:qFormat/>
    <w:pPr>
      <w:pBdr>
        <w:top w:val="single" w:sz="4" w:space="1" w:color="000000"/>
      </w:pBdr>
      <w:ind w:firstLineChars="0" w:firstLine="0"/>
      <w:jc w:val="both"/>
    </w:pPr>
    <w:rPr>
      <w:rFonts w:ascii="Arial" w:eastAsia="黑体" w:hAnsi="Arial"/>
      <w:sz w:val="18"/>
    </w:rPr>
  </w:style>
  <w:style w:type="paragraph" w:customStyle="1" w:styleId="af5">
    <w:name w:val="注示文本"/>
    <w:basedOn w:val="a3"/>
    <w:semiHidden/>
    <w:qFormat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6">
    <w:name w:val="编写建议"/>
    <w:basedOn w:val="a3"/>
    <w:semiHidden/>
    <w:qFormat/>
    <w:pPr>
      <w:ind w:firstLine="420"/>
    </w:pPr>
    <w:rPr>
      <w:rFonts w:ascii="Arial" w:hAnsi="Arial" w:cs="Arial"/>
      <w:i/>
      <w:color w:val="0000FF"/>
    </w:rPr>
  </w:style>
  <w:style w:type="paragraph" w:customStyle="1" w:styleId="a1">
    <w:name w:val="图片题注"/>
    <w:basedOn w:val="a3"/>
    <w:next w:val="a3"/>
    <w:semiHidden/>
    <w:qFormat/>
    <w:pPr>
      <w:numPr>
        <w:numId w:val="3"/>
      </w:numPr>
      <w:ind w:firstLineChars="0"/>
      <w:jc w:val="center"/>
    </w:pPr>
    <w:rPr>
      <w:b/>
      <w:sz w:val="18"/>
    </w:rPr>
  </w:style>
  <w:style w:type="paragraph" w:customStyle="1" w:styleId="a">
    <w:name w:val="表格题注"/>
    <w:basedOn w:val="af1"/>
    <w:next w:val="a3"/>
    <w:uiPriority w:val="10"/>
    <w:qFormat/>
    <w:rsid w:val="004D5520"/>
    <w:pPr>
      <w:numPr>
        <w:numId w:val="22"/>
      </w:numPr>
      <w:tabs>
        <w:tab w:val="left" w:pos="454"/>
      </w:tabs>
      <w:ind w:left="0" w:firstLineChars="0" w:firstLine="420"/>
      <w:jc w:val="left"/>
    </w:pPr>
  </w:style>
  <w:style w:type="character" w:customStyle="1" w:styleId="af7">
    <w:name w:val="样式一"/>
    <w:basedOn w:val="a5"/>
    <w:semiHidden/>
    <w:qFormat/>
    <w:rPr>
      <w:rFonts w:ascii="宋体" w:hAnsi="宋体"/>
      <w:b/>
      <w:bCs/>
      <w:color w:val="000000"/>
      <w:sz w:val="36"/>
    </w:rPr>
  </w:style>
  <w:style w:type="character" w:customStyle="1" w:styleId="af8">
    <w:name w:val="样式二"/>
    <w:basedOn w:val="af7"/>
    <w:semiHidden/>
    <w:qFormat/>
    <w:rPr>
      <w:rFonts w:ascii="宋体" w:hAnsi="宋体"/>
      <w:b/>
      <w:bCs/>
      <w:color w:val="000000"/>
      <w:sz w:val="36"/>
    </w:rPr>
  </w:style>
  <w:style w:type="table" w:customStyle="1" w:styleId="af9">
    <w:name w:val="表样式"/>
    <w:basedOn w:val="a6"/>
    <w:semiHidden/>
    <w:qFormat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styleId="afa">
    <w:name w:val="Balloon Text"/>
    <w:basedOn w:val="a3"/>
    <w:link w:val="afb"/>
    <w:semiHidden/>
    <w:rsid w:val="00E40905"/>
    <w:pPr>
      <w:spacing w:line="240" w:lineRule="auto"/>
    </w:pPr>
    <w:rPr>
      <w:sz w:val="18"/>
      <w:szCs w:val="18"/>
    </w:rPr>
  </w:style>
  <w:style w:type="character" w:customStyle="1" w:styleId="afb">
    <w:name w:val="批注框文本 字符"/>
    <w:basedOn w:val="a5"/>
    <w:link w:val="afa"/>
    <w:semiHidden/>
    <w:rsid w:val="00105D3E"/>
    <w:rPr>
      <w:snapToGrid w:val="0"/>
      <w:sz w:val="18"/>
      <w:szCs w:val="18"/>
    </w:rPr>
  </w:style>
  <w:style w:type="character" w:styleId="afc">
    <w:name w:val="Intense Emphasis"/>
    <w:basedOn w:val="a5"/>
    <w:uiPriority w:val="21"/>
    <w:rsid w:val="00105D3E"/>
    <w:rPr>
      <w:i/>
      <w:iCs/>
      <w:color w:val="4F81BD" w:themeColor="accent1"/>
    </w:rPr>
  </w:style>
  <w:style w:type="character" w:customStyle="1" w:styleId="10">
    <w:name w:val="标题 1 字符"/>
    <w:basedOn w:val="a5"/>
    <w:link w:val="1"/>
    <w:uiPriority w:val="9"/>
    <w:rsid w:val="001B3C72"/>
    <w:rPr>
      <w:rFonts w:ascii="Arial" w:eastAsia="黑体" w:hAnsi="Arial" w:cstheme="majorBidi"/>
      <w:b/>
      <w:snapToGrid w:val="0"/>
      <w:sz w:val="32"/>
      <w:szCs w:val="32"/>
    </w:rPr>
  </w:style>
  <w:style w:type="paragraph" w:styleId="a4">
    <w:name w:val="Title"/>
    <w:basedOn w:val="a3"/>
    <w:next w:val="a3"/>
    <w:link w:val="afd"/>
    <w:semiHidden/>
    <w:unhideWhenUsed/>
    <w:rsid w:val="00D97EC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d">
    <w:name w:val="标题 字符"/>
    <w:basedOn w:val="a5"/>
    <w:link w:val="a4"/>
    <w:semiHidden/>
    <w:rsid w:val="00D97EC8"/>
    <w:rPr>
      <w:rFonts w:asciiTheme="majorHAnsi" w:eastAsiaTheme="majorEastAsia" w:hAnsiTheme="majorHAnsi" w:cstheme="majorBidi"/>
      <w:b/>
      <w:bCs/>
      <w:snapToGrid w:val="0"/>
      <w:sz w:val="32"/>
      <w:szCs w:val="32"/>
    </w:rPr>
  </w:style>
  <w:style w:type="character" w:customStyle="1" w:styleId="20">
    <w:name w:val="标题 2 字符"/>
    <w:basedOn w:val="a5"/>
    <w:link w:val="2"/>
    <w:uiPriority w:val="9"/>
    <w:rsid w:val="00DA30E1"/>
    <w:rPr>
      <w:rFonts w:ascii="Arial" w:eastAsia="黑体" w:hAnsi="Arial" w:cstheme="majorBidi"/>
      <w:b/>
      <w:snapToGrid w:val="0"/>
      <w:sz w:val="30"/>
      <w:szCs w:val="24"/>
    </w:rPr>
  </w:style>
  <w:style w:type="character" w:customStyle="1" w:styleId="30">
    <w:name w:val="标题 3 字符"/>
    <w:basedOn w:val="a5"/>
    <w:link w:val="3"/>
    <w:uiPriority w:val="9"/>
    <w:rsid w:val="00DA30E1"/>
    <w:rPr>
      <w:rFonts w:ascii="Arial" w:eastAsia="黑体" w:hAnsi="Arial" w:cstheme="majorBidi"/>
      <w:b/>
      <w:bCs/>
      <w:snapToGrid w:val="0"/>
      <w:kern w:val="2"/>
      <w:sz w:val="28"/>
      <w:szCs w:val="32"/>
    </w:rPr>
  </w:style>
  <w:style w:type="character" w:customStyle="1" w:styleId="40">
    <w:name w:val="标题 4 字符"/>
    <w:basedOn w:val="a5"/>
    <w:link w:val="4"/>
    <w:uiPriority w:val="9"/>
    <w:rsid w:val="00DA30E1"/>
    <w:rPr>
      <w:rFonts w:asciiTheme="majorHAnsi" w:eastAsia="黑体" w:hAnsiTheme="majorHAnsi" w:cstheme="majorBidi"/>
      <w:b/>
      <w:snapToGrid w:val="0"/>
      <w:kern w:val="2"/>
      <w:sz w:val="24"/>
      <w:szCs w:val="28"/>
    </w:rPr>
  </w:style>
  <w:style w:type="character" w:customStyle="1" w:styleId="50">
    <w:name w:val="标题 5 字符"/>
    <w:basedOn w:val="a5"/>
    <w:link w:val="5"/>
    <w:uiPriority w:val="9"/>
    <w:rsid w:val="00DA30E1"/>
    <w:rPr>
      <w:rFonts w:ascii="Arial" w:eastAsia="黑体" w:hAnsi="Arial" w:cstheme="majorBidi"/>
      <w:b/>
      <w:bCs/>
      <w:snapToGrid w:val="0"/>
      <w:sz w:val="21"/>
      <w:szCs w:val="28"/>
    </w:rPr>
  </w:style>
  <w:style w:type="character" w:customStyle="1" w:styleId="60">
    <w:name w:val="标题 6 字符"/>
    <w:basedOn w:val="a5"/>
    <w:link w:val="6"/>
    <w:uiPriority w:val="9"/>
    <w:rsid w:val="00DA30E1"/>
    <w:rPr>
      <w:rFonts w:asciiTheme="majorHAnsi" w:eastAsia="黑体" w:hAnsiTheme="majorHAnsi" w:cstheme="majorBidi"/>
      <w:bCs/>
      <w:snapToGrid w:val="0"/>
      <w:sz w:val="21"/>
      <w:szCs w:val="24"/>
    </w:rPr>
  </w:style>
  <w:style w:type="character" w:customStyle="1" w:styleId="70">
    <w:name w:val="标题 7 字符"/>
    <w:basedOn w:val="a5"/>
    <w:link w:val="7"/>
    <w:uiPriority w:val="9"/>
    <w:rsid w:val="00DA30E1"/>
    <w:rPr>
      <w:rFonts w:ascii="Arial" w:eastAsia="黑体" w:hAnsi="Arial" w:cstheme="majorBidi"/>
      <w:bCs/>
      <w:snapToGrid w:val="0"/>
      <w:sz w:val="21"/>
      <w:szCs w:val="24"/>
    </w:rPr>
  </w:style>
  <w:style w:type="character" w:customStyle="1" w:styleId="80">
    <w:name w:val="标题 8 字符"/>
    <w:basedOn w:val="a5"/>
    <w:link w:val="8"/>
    <w:uiPriority w:val="9"/>
    <w:rsid w:val="00DA30E1"/>
    <w:rPr>
      <w:rFonts w:asciiTheme="majorHAnsi" w:eastAsia="黑体" w:hAnsiTheme="majorHAnsi" w:cstheme="majorBidi"/>
      <w:snapToGrid w:val="0"/>
      <w:sz w:val="21"/>
      <w:szCs w:val="24"/>
    </w:rPr>
  </w:style>
  <w:style w:type="character" w:customStyle="1" w:styleId="90">
    <w:name w:val="标题 9 字符"/>
    <w:basedOn w:val="a5"/>
    <w:link w:val="9"/>
    <w:uiPriority w:val="9"/>
    <w:rsid w:val="00DA30E1"/>
    <w:rPr>
      <w:rFonts w:asciiTheme="majorHAnsi" w:eastAsia="黑体" w:hAnsiTheme="majorHAnsi" w:cstheme="majorBidi"/>
      <w:snapToGrid w:val="0"/>
      <w:sz w:val="21"/>
      <w:szCs w:val="32"/>
    </w:rPr>
  </w:style>
  <w:style w:type="paragraph" w:styleId="af1">
    <w:name w:val="caption"/>
    <w:basedOn w:val="a3"/>
    <w:next w:val="a3"/>
    <w:link w:val="afe"/>
    <w:uiPriority w:val="11"/>
    <w:qFormat/>
    <w:rsid w:val="005175C5"/>
    <w:pPr>
      <w:jc w:val="center"/>
    </w:pPr>
    <w:rPr>
      <w:rFonts w:asciiTheme="majorHAnsi" w:hAnsiTheme="majorHAnsi" w:cstheme="majorBidi"/>
      <w:sz w:val="18"/>
      <w:szCs w:val="20"/>
    </w:rPr>
  </w:style>
  <w:style w:type="paragraph" w:styleId="aff">
    <w:name w:val="table of figures"/>
    <w:basedOn w:val="a3"/>
    <w:next w:val="a3"/>
    <w:uiPriority w:val="99"/>
    <w:rsid w:val="000641BA"/>
    <w:pPr>
      <w:ind w:leftChars="200" w:left="200" w:hangingChars="200" w:hanging="200"/>
    </w:pPr>
  </w:style>
  <w:style w:type="character" w:customStyle="1" w:styleId="afe">
    <w:name w:val="题注 字符"/>
    <w:basedOn w:val="a5"/>
    <w:link w:val="af1"/>
    <w:uiPriority w:val="11"/>
    <w:rsid w:val="00CE4ED6"/>
    <w:rPr>
      <w:rFonts w:asciiTheme="majorHAnsi" w:hAnsiTheme="majorHAnsi" w:cstheme="majorBidi"/>
      <w:snapToGrid w:val="0"/>
      <w:sz w:val="18"/>
    </w:rPr>
  </w:style>
  <w:style w:type="table" w:styleId="11">
    <w:name w:val="Grid Table 1 Light"/>
    <w:basedOn w:val="ad"/>
    <w:uiPriority w:val="46"/>
    <w:rsid w:val="00955C6A"/>
    <w:pPr>
      <w:jc w:val="both"/>
    </w:pPr>
    <w:rPr>
      <w:sz w:val="21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0">
    <w:name w:val="List Paragraph"/>
    <w:basedOn w:val="a3"/>
    <w:uiPriority w:val="99"/>
    <w:rsid w:val="00557989"/>
    <w:pPr>
      <w:ind w:firstLine="420"/>
    </w:pPr>
  </w:style>
  <w:style w:type="paragraph" w:styleId="aff1">
    <w:name w:val="table of authorities"/>
    <w:basedOn w:val="a3"/>
    <w:next w:val="a3"/>
    <w:semiHidden/>
    <w:rsid w:val="00EF4750"/>
    <w:pPr>
      <w:ind w:firstLineChars="0" w:firstLine="0"/>
    </w:pPr>
  </w:style>
  <w:style w:type="paragraph" w:customStyle="1" w:styleId="12">
    <w:name w:val="列表段落1"/>
    <w:basedOn w:val="a3"/>
    <w:link w:val="aff2"/>
    <w:uiPriority w:val="41"/>
    <w:rsid w:val="009218BE"/>
    <w:pPr>
      <w:autoSpaceDE/>
      <w:autoSpaceDN/>
      <w:adjustRightInd/>
      <w:spacing w:before="100" w:beforeAutospacing="1" w:after="100" w:afterAutospacing="1"/>
      <w:ind w:firstLine="420"/>
    </w:pPr>
    <w:rPr>
      <w:rFonts w:ascii="宋体" w:hAnsi="宋体" w:cs="黑体"/>
      <w:snapToGrid/>
      <w:kern w:val="2"/>
      <w:sz w:val="24"/>
      <w:szCs w:val="22"/>
    </w:rPr>
  </w:style>
  <w:style w:type="paragraph" w:customStyle="1" w:styleId="aff3">
    <w:name w:val="特性小标题"/>
    <w:basedOn w:val="a3"/>
    <w:next w:val="a3"/>
    <w:uiPriority w:val="10"/>
    <w:qFormat/>
    <w:rsid w:val="00EB517B"/>
    <w:pPr>
      <w:adjustRightInd/>
      <w:spacing w:beforeLines="50" w:before="50"/>
    </w:pPr>
    <w:rPr>
      <w:b/>
    </w:rPr>
  </w:style>
  <w:style w:type="paragraph" w:customStyle="1" w:styleId="a2">
    <w:name w:val="圆点符号"/>
    <w:basedOn w:val="a3"/>
    <w:next w:val="a3"/>
    <w:uiPriority w:val="10"/>
    <w:qFormat/>
    <w:rsid w:val="00DF0A60"/>
    <w:pPr>
      <w:numPr>
        <w:numId w:val="25"/>
      </w:numPr>
      <w:ind w:leftChars="200" w:left="597" w:firstLineChars="0" w:hanging="397"/>
    </w:pPr>
  </w:style>
  <w:style w:type="character" w:customStyle="1" w:styleId="aff2">
    <w:name w:val="列出段落 字符"/>
    <w:link w:val="12"/>
    <w:uiPriority w:val="41"/>
    <w:qFormat/>
    <w:rsid w:val="00236B7F"/>
    <w:rPr>
      <w:rFonts w:ascii="宋体" w:hAnsi="宋体" w:cs="黑体"/>
      <w:kern w:val="2"/>
      <w:sz w:val="24"/>
      <w:szCs w:val="22"/>
    </w:rPr>
  </w:style>
  <w:style w:type="table" w:styleId="aff4">
    <w:name w:val="Grid Table Light"/>
    <w:basedOn w:val="a6"/>
    <w:uiPriority w:val="40"/>
    <w:rsid w:val="00030076"/>
    <w:pPr>
      <w:jc w:val="both"/>
    </w:pPr>
    <w:rPr>
      <w:sz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</w:style>
  <w:style w:type="paragraph" w:styleId="TOC4">
    <w:name w:val="toc 4"/>
    <w:basedOn w:val="a3"/>
    <w:next w:val="a3"/>
    <w:autoRedefine/>
    <w:uiPriority w:val="39"/>
    <w:rsid w:val="00C52DDF"/>
    <w:pPr>
      <w:ind w:leftChars="600" w:left="600" w:firstLineChars="0" w:firstLine="0"/>
    </w:pPr>
  </w:style>
  <w:style w:type="paragraph" w:customStyle="1" w:styleId="aff5">
    <w:name w:val="表格"/>
    <w:basedOn w:val="af3"/>
    <w:next w:val="a3"/>
    <w:uiPriority w:val="9"/>
    <w:qFormat/>
    <w:rsid w:val="00CE4ED6"/>
  </w:style>
  <w:style w:type="paragraph" w:styleId="aff6">
    <w:name w:val="Date"/>
    <w:basedOn w:val="a3"/>
    <w:next w:val="a3"/>
    <w:link w:val="aff7"/>
    <w:semiHidden/>
    <w:rsid w:val="00F55392"/>
    <w:pPr>
      <w:ind w:leftChars="2500" w:left="100"/>
    </w:pPr>
  </w:style>
  <w:style w:type="character" w:customStyle="1" w:styleId="aff7">
    <w:name w:val="日期 字符"/>
    <w:basedOn w:val="a5"/>
    <w:link w:val="aff6"/>
    <w:semiHidden/>
    <w:rsid w:val="00F55392"/>
    <w:rPr>
      <w:snapToGrid w:val="0"/>
      <w:sz w:val="21"/>
      <w:szCs w:val="21"/>
    </w:rPr>
  </w:style>
  <w:style w:type="paragraph" w:styleId="aff8">
    <w:name w:val="Normal (Web)"/>
    <w:basedOn w:val="a3"/>
    <w:uiPriority w:val="99"/>
    <w:semiHidden/>
    <w:unhideWhenUsed/>
    <w:rsid w:val="009425D3"/>
    <w:pPr>
      <w:widowControl/>
      <w:autoSpaceDE/>
      <w:autoSpaceDN/>
      <w:adjustRightInd/>
      <w:spacing w:before="100" w:beforeAutospacing="1" w:after="100" w:afterAutospacing="1" w:line="240" w:lineRule="auto"/>
      <w:ind w:firstLineChars="0" w:firstLine="0"/>
    </w:pPr>
    <w:rPr>
      <w:rFonts w:ascii="宋体" w:hAnsi="宋体" w:cs="宋体"/>
      <w:snapToGrid/>
      <w:sz w:val="24"/>
      <w:szCs w:val="24"/>
    </w:rPr>
  </w:style>
  <w:style w:type="paragraph" w:customStyle="1" w:styleId="Default">
    <w:name w:val="Default"/>
    <w:rsid w:val="00303BD0"/>
    <w:pPr>
      <w:widowControl w:val="0"/>
      <w:autoSpaceDE w:val="0"/>
      <w:autoSpaceDN w:val="0"/>
      <w:adjustRightInd w:val="0"/>
    </w:pPr>
    <w:rPr>
      <w:rFonts w:ascii="微软雅黑..." w:eastAsia="微软雅黑..." w:cs="微软雅黑..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24037;&#20316;\&#25463;&#35270;&#39134;&#36890;\&#20844;&#21496;&#25919;&#31574;\word&#27169;&#26495;\&#25463;&#35270;&#39134;&#36890;&#25991;&#26723;&#27169;&#26495;1.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02835237-7FAD-4EAC-9C77-76CC838F77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捷视飞通文档模板1.0.dotx</Template>
  <TotalTime>810</TotalTime>
  <Pages>5</Pages>
  <Words>523</Words>
  <Characters>2983</Characters>
  <Application>Microsoft Office Word</Application>
  <DocSecurity>0</DocSecurity>
  <Lines>24</Lines>
  <Paragraphs>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</dc:title>
  <dc:creator>何信龙</dc:creator>
  <cp:lastModifiedBy>赵 晓明</cp:lastModifiedBy>
  <cp:revision>369</cp:revision>
  <dcterms:created xsi:type="dcterms:W3CDTF">2023-02-12T09:55:00Z</dcterms:created>
  <dcterms:modified xsi:type="dcterms:W3CDTF">2023-07-28T05:18:00Z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